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2D9" w:rsidRDefault="006F6476">
      <w:bookmarkStart w:id="0" w:name="RANGE!A1:F31"/>
      <w:r>
        <w:rPr>
          <w:rFonts w:hint="eastAsia"/>
          <w:sz w:val="24"/>
        </w:rPr>
        <w:t>扶養手当の認定</w:t>
      </w:r>
      <w:bookmarkEnd w:id="0"/>
    </w:p>
    <w:p w:rsidR="005D62D9" w:rsidRDefault="005D62D9"/>
    <w:tbl>
      <w:tblPr>
        <w:tblW w:w="9639" w:type="dxa"/>
        <w:tblInd w:w="-5" w:type="dxa"/>
        <w:tblLayout w:type="fixed"/>
        <w:tblCellMar>
          <w:left w:w="99" w:type="dxa"/>
          <w:right w:w="99" w:type="dxa"/>
        </w:tblCellMar>
        <w:tblLook w:val="04A0" w:firstRow="1" w:lastRow="0" w:firstColumn="1" w:lastColumn="0" w:noHBand="0" w:noVBand="1"/>
      </w:tblPr>
      <w:tblGrid>
        <w:gridCol w:w="1000"/>
        <w:gridCol w:w="780"/>
        <w:gridCol w:w="772"/>
        <w:gridCol w:w="2268"/>
        <w:gridCol w:w="2835"/>
        <w:gridCol w:w="1984"/>
      </w:tblGrid>
      <w:tr w:rsidR="005D62D9">
        <w:trPr>
          <w:trHeight w:val="390"/>
        </w:trPr>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D62D9" w:rsidRDefault="006F6476">
            <w:pPr>
              <w:widowControl/>
              <w:jc w:val="center"/>
            </w:pPr>
            <w:r>
              <w:rPr>
                <w:rFonts w:hint="eastAsia"/>
              </w:rPr>
              <w:t>扶養親族区分</w:t>
            </w:r>
          </w:p>
        </w:tc>
        <w:tc>
          <w:tcPr>
            <w:tcW w:w="7087" w:type="dxa"/>
            <w:gridSpan w:val="3"/>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添付書類等</w:t>
            </w:r>
          </w:p>
        </w:tc>
      </w:tr>
      <w:tr w:rsidR="005D62D9">
        <w:trPr>
          <w:trHeight w:val="390"/>
        </w:trPr>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D62D9" w:rsidRDefault="005D62D9">
            <w:pPr>
              <w:widowControl/>
              <w:jc w:val="center"/>
              <w:rPr>
                <w:kern w:val="0"/>
              </w:rPr>
            </w:pPr>
          </w:p>
        </w:tc>
        <w:tc>
          <w:tcPr>
            <w:tcW w:w="2268" w:type="dxa"/>
            <w:tcBorders>
              <w:top w:val="nil"/>
              <w:left w:val="nil"/>
              <w:bottom w:val="single" w:sz="4" w:space="0" w:color="auto"/>
              <w:right w:val="nil"/>
            </w:tcBorders>
            <w:shd w:val="clear" w:color="auto" w:fill="auto"/>
            <w:vAlign w:val="center"/>
          </w:tcPr>
          <w:p w:rsidR="005D62D9" w:rsidRDefault="006F6476">
            <w:pPr>
              <w:widowControl/>
              <w:jc w:val="center"/>
            </w:pPr>
            <w:r>
              <w:rPr>
                <w:rFonts w:hint="eastAsia"/>
              </w:rPr>
              <w:t>続柄の証明</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所得等の証明</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jc w:val="center"/>
            </w:pPr>
            <w:r>
              <w:rPr>
                <w:rFonts w:hint="eastAsia"/>
              </w:rPr>
              <w:t>その他</w:t>
            </w:r>
          </w:p>
        </w:tc>
      </w:tr>
      <w:tr w:rsidR="005D62D9">
        <w:trPr>
          <w:trHeight w:val="8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jc w:val="center"/>
            </w:pPr>
            <w:r>
              <w:rPr>
                <w:rFonts w:hint="eastAsia"/>
              </w:rPr>
              <w:t>配偶者(事実婚含む)</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・配偶者の戸籍抄本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tc>
        <w:tc>
          <w:tcPr>
            <w:tcW w:w="1984" w:type="dxa"/>
            <w:tcBorders>
              <w:top w:val="nil"/>
              <w:left w:val="single" w:sz="4" w:space="0" w:color="auto"/>
              <w:bottom w:val="single" w:sz="4" w:space="0" w:color="auto"/>
              <w:right w:val="single" w:sz="4" w:space="0" w:color="auto"/>
            </w:tcBorders>
            <w:shd w:val="clear" w:color="000000" w:fill="FFFFFF"/>
            <w:vAlign w:val="center"/>
          </w:tcPr>
          <w:p w:rsidR="005D62D9" w:rsidRDefault="006F6476">
            <w:pPr>
              <w:widowControl/>
            </w:pPr>
            <w:r>
              <w:rPr>
                <w:rFonts w:hint="eastAsia"/>
              </w:rPr>
              <w:t>事実婚の場合には，世帯全員の住民票を添付</w:t>
            </w:r>
          </w:p>
        </w:tc>
      </w:tr>
      <w:tr w:rsidR="005D62D9">
        <w:trPr>
          <w:trHeight w:val="11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ind w:leftChars="-50" w:left="-105" w:rightChars="-50" w:right="-105"/>
              <w:jc w:val="center"/>
            </w:pPr>
            <w:r>
              <w:rPr>
                <w:rFonts w:hint="eastAsia"/>
              </w:rPr>
              <w:t>60歳以上の父母，祖父母</w:t>
            </w:r>
          </w:p>
        </w:tc>
        <w:tc>
          <w:tcPr>
            <w:tcW w:w="2268" w:type="dxa"/>
            <w:vMerge w:val="restart"/>
            <w:tcBorders>
              <w:top w:val="nil"/>
              <w:left w:val="single" w:sz="4" w:space="0" w:color="auto"/>
              <w:bottom w:val="single" w:sz="4" w:space="0" w:color="000000"/>
              <w:right w:val="nil"/>
            </w:tcBorders>
            <w:shd w:val="clear" w:color="auto" w:fill="auto"/>
            <w:vAlign w:val="center"/>
          </w:tcPr>
          <w:p w:rsidR="005D62D9" w:rsidRDefault="006F6476">
            <w:pPr>
              <w:widowControl/>
            </w:pPr>
            <w:r>
              <w:rPr>
                <w:rFonts w:hint="eastAsia"/>
              </w:rPr>
              <w:t>・戸籍謄本又は抄本</w:t>
            </w:r>
          </w:p>
          <w:p w:rsidR="005D62D9" w:rsidRDefault="006F6476">
            <w:pPr>
              <w:widowControl/>
            </w:pPr>
            <w:r>
              <w:rPr>
                <w:rFonts w:hint="eastAsia"/>
              </w:rPr>
              <w:t>(職員との続柄が確認できるもの)</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夫婦相互の所得証明を添付</w:t>
            </w:r>
          </w:p>
        </w:tc>
      </w:tr>
      <w:tr w:rsidR="005D62D9">
        <w:trPr>
          <w:trHeight w:val="390"/>
        </w:trPr>
        <w:tc>
          <w:tcPr>
            <w:tcW w:w="100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20" w:left="-42" w:rightChars="-20" w:right="-42"/>
            </w:pPr>
            <w:r>
              <w:rPr>
                <w:rFonts w:hint="eastAsia"/>
              </w:rPr>
              <w:t>22歳年度末までの子，孫，弟妹</w:t>
            </w: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中学生まで</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5D62D9">
            <w:pPr>
              <w:widowControl/>
            </w:pPr>
          </w:p>
        </w:tc>
      </w:tr>
      <w:tr w:rsidR="005D62D9">
        <w:trPr>
          <w:trHeight w:val="557"/>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50" w:left="-105" w:rightChars="-50" w:right="-105"/>
              <w:jc w:val="center"/>
            </w:pPr>
            <w:r>
              <w:rPr>
                <w:rFonts w:hint="eastAsia"/>
              </w:rPr>
              <w:t>高校生</w:t>
            </w: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昼間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val="restart"/>
            <w:tcBorders>
              <w:top w:val="nil"/>
              <w:left w:val="single" w:sz="4" w:space="0" w:color="auto"/>
              <w:bottom w:val="nil"/>
              <w:right w:val="nil"/>
            </w:tcBorders>
            <w:shd w:val="clear" w:color="auto" w:fill="auto"/>
            <w:vAlign w:val="center"/>
          </w:tcPr>
          <w:p w:rsidR="005D62D9" w:rsidRDefault="006F6476">
            <w:pPr>
              <w:widowControl/>
            </w:pPr>
            <w:r>
              <w:rPr>
                <w:rFonts w:hint="eastAsia"/>
              </w:rPr>
              <w:t>在学証明書（当該年度の生徒手帳の写しでも可），所得証明（アルバイト等の収入がある場合）</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夜間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tcBorders>
              <w:top w:val="nil"/>
              <w:left w:val="single" w:sz="4" w:space="0" w:color="auto"/>
              <w:bottom w:val="nil"/>
              <w:right w:val="nil"/>
            </w:tcBorders>
            <w:vAlign w:val="center"/>
          </w:tcPr>
          <w:p w:rsidR="005D62D9" w:rsidRDefault="005D62D9">
            <w:pPr>
              <w:widowControl/>
              <w:rPr>
                <w:kern w:val="0"/>
              </w:rPr>
            </w:pP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ind w:leftChars="-20" w:left="-42" w:rightChars="-20" w:right="-42"/>
            </w:pPr>
            <w:r>
              <w:rPr>
                <w:rFonts w:hint="eastAsia"/>
              </w:rPr>
              <w:t>大学・各種学校等</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single" w:sz="4" w:space="0" w:color="auto"/>
              <w:left w:val="single" w:sz="4" w:space="0" w:color="auto"/>
              <w:bottom w:val="single" w:sz="4" w:space="0" w:color="auto"/>
              <w:right w:val="nil"/>
            </w:tcBorders>
            <w:shd w:val="clear" w:color="auto" w:fill="auto"/>
            <w:vAlign w:val="center"/>
          </w:tcPr>
          <w:p w:rsidR="005D62D9" w:rsidRDefault="006F6476">
            <w:pPr>
              <w:widowControl/>
            </w:pPr>
            <w:r>
              <w:rPr>
                <w:rFonts w:hint="eastAsia"/>
              </w:rPr>
              <w:t>在学証明書，所得証明</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675"/>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pPr>
            <w:r>
              <w:rPr>
                <w:rFonts w:hint="eastAsia"/>
              </w:rPr>
              <w:t>アルバイト等就労</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1350"/>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pPr>
            <w:r>
              <w:rPr>
                <w:rFonts w:hint="eastAsia"/>
              </w:rPr>
              <w:t>重度心身障害者</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・重度心身障害者の</w:t>
            </w:r>
          </w:p>
          <w:p w:rsidR="005D62D9" w:rsidRDefault="006F6476">
            <w:pPr>
              <w:widowControl/>
              <w:ind w:firstLineChars="100" w:firstLine="210"/>
            </w:pPr>
            <w:r>
              <w:rPr>
                <w:rFonts w:hint="eastAsia"/>
              </w:rPr>
              <w:t>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p w:rsidR="005D62D9" w:rsidRDefault="006F6476">
            <w:pPr>
              <w:widowControl/>
            </w:pPr>
            <w:r>
              <w:rPr>
                <w:rFonts w:hint="eastAsia"/>
              </w:rPr>
              <w:t>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医師の診断書</w:t>
            </w:r>
          </w:p>
        </w:tc>
      </w:tr>
    </w:tbl>
    <w:p w:rsidR="005D62D9" w:rsidRDefault="005D62D9"/>
    <w:p w:rsidR="005D62D9" w:rsidRDefault="00475E7E">
      <w:r>
        <w:rPr>
          <w:rFonts w:hint="eastAsia"/>
        </w:rPr>
        <w:t>・所得証明（市町</w:t>
      </w:r>
      <w:r w:rsidR="0012399D">
        <w:rPr>
          <w:rFonts w:hint="eastAsia"/>
        </w:rPr>
        <w:t>村</w:t>
      </w:r>
      <w:r w:rsidR="006F6476">
        <w:rPr>
          <w:rFonts w:hint="eastAsia"/>
        </w:rPr>
        <w:t>発行）・・・給与所得等所得額及びその種類を確認する。</w:t>
      </w:r>
    </w:p>
    <w:p w:rsidR="005D62D9" w:rsidRDefault="006F6476">
      <w:pPr>
        <w:ind w:leftChars="100" w:left="210"/>
      </w:pPr>
      <w:r>
        <w:rPr>
          <w:rFonts w:hint="eastAsia"/>
        </w:rPr>
        <w:t>非課税の通勤手当を含めた総収入額については，雇用契約書や給与明細書により確認する。</w:t>
      </w:r>
    </w:p>
    <w:p w:rsidR="005D62D9" w:rsidRDefault="006F6476">
      <w:pPr>
        <w:ind w:leftChars="100" w:left="210"/>
      </w:pPr>
      <w:r>
        <w:rPr>
          <w:rFonts w:hint="eastAsia"/>
        </w:rPr>
        <w:t>なお，新たに就職する場合などは，会社等の「所得に関する証明」を徴し，向こう１年間の所得額を確認する。</w:t>
      </w:r>
    </w:p>
    <w:p w:rsidR="005D62D9" w:rsidRDefault="006F6476">
      <w:r>
        <w:rPr>
          <w:rFonts w:hint="eastAsia"/>
        </w:rPr>
        <w:t>・退職証明・・・退職した場合に退職辞令，退職証明書又は離職票で確認する。</w:t>
      </w:r>
    </w:p>
    <w:p w:rsidR="005D62D9" w:rsidRDefault="00475E7E">
      <w:pPr>
        <w:ind w:left="210" w:hangingChars="100" w:hanging="210"/>
      </w:pPr>
      <w:r>
        <w:rPr>
          <w:rFonts w:hint="eastAsia"/>
        </w:rPr>
        <w:t>・年金・・・市町</w:t>
      </w:r>
      <w:r w:rsidR="0012399D">
        <w:rPr>
          <w:rFonts w:hint="eastAsia"/>
        </w:rPr>
        <w:t>村</w:t>
      </w:r>
      <w:bookmarkStart w:id="1" w:name="_GoBack"/>
      <w:bookmarkEnd w:id="1"/>
      <w:r w:rsidR="006F6476">
        <w:rPr>
          <w:rFonts w:hint="eastAsia"/>
        </w:rPr>
        <w:t>発行の所得証明には非課税年金（遺族基礎年金，恩給，個人年金など）が記載されていないので，受給の有無を確認する。</w:t>
      </w:r>
    </w:p>
    <w:p w:rsidR="005D62D9" w:rsidRDefault="006F6476">
      <w:pPr>
        <w:ind w:left="210" w:hangingChars="100" w:hanging="210"/>
      </w:pPr>
      <w:r>
        <w:rPr>
          <w:rFonts w:hint="eastAsia"/>
        </w:rPr>
        <w:t>・重度心身障害者に係る認定後の確認行為時には，必ずしも医師の診断書は必要ではなく，書面による当該障害者の現状報告及び障害者手帳の写しをもって確認しても差し支えない。</w:t>
      </w:r>
    </w:p>
    <w:p w:rsidR="005D62D9" w:rsidRDefault="006F6476">
      <w:pPr>
        <w:ind w:leftChars="100" w:left="210"/>
      </w:pPr>
      <w:r>
        <w:rPr>
          <w:rFonts w:hint="eastAsia"/>
        </w:rPr>
        <w:t>ただし，障害者手帳を更新した直後の確認行為時には，医師の診断書を提出させること。</w:t>
      </w:r>
    </w:p>
    <w:p w:rsidR="005D62D9" w:rsidRDefault="005D62D9"/>
    <w:p w:rsidR="005D62D9" w:rsidRDefault="006F6476">
      <w:pPr>
        <w:ind w:firstLineChars="100" w:firstLine="210"/>
      </w:pPr>
      <w:r>
        <w:rPr>
          <w:rFonts w:hint="eastAsia"/>
        </w:rPr>
        <w:t>別居の場合</w:t>
      </w:r>
    </w:p>
    <w:p w:rsidR="005D62D9" w:rsidRDefault="006F6476">
      <w:pPr>
        <w:ind w:firstLineChars="100" w:firstLine="210"/>
      </w:pPr>
      <w:r>
        <w:rPr>
          <w:rFonts w:hint="eastAsia"/>
        </w:rPr>
        <w:t>・住民票（マイナンバーの記載がないもの）・・・別居状況を確認する。</w:t>
      </w:r>
    </w:p>
    <w:p w:rsidR="005D62D9" w:rsidRDefault="006F6476">
      <w:pPr>
        <w:ind w:firstLineChars="100" w:firstLine="210"/>
      </w:pPr>
      <w:r>
        <w:rPr>
          <w:rFonts w:hint="eastAsia"/>
        </w:rPr>
        <w:t>・仕送り状況の証明・・・振込み通帳の写し、現金書留の控えなど客観的に判断できるもの</w:t>
      </w:r>
    </w:p>
    <w:p w:rsidR="005D62D9" w:rsidRDefault="006F6476">
      <w:pPr>
        <w:ind w:firstLineChars="100" w:firstLine="210"/>
      </w:pPr>
      <w:r>
        <w:rPr>
          <w:rFonts w:hint="eastAsia"/>
        </w:rPr>
        <w:t>・職員以外の親族からの仕送りについて確認する。</w:t>
      </w:r>
    </w:p>
    <w:p w:rsidR="005D62D9" w:rsidRDefault="006F6476">
      <w:pPr>
        <w:ind w:firstLineChars="100" w:firstLine="210"/>
      </w:pPr>
      <w:r>
        <w:rPr>
          <w:rFonts w:hint="eastAsia"/>
        </w:rPr>
        <w:t>被扶養者を他の者と共同して扶養する場合</w:t>
      </w:r>
    </w:p>
    <w:p w:rsidR="005D62D9" w:rsidRDefault="006F6476">
      <w:pPr>
        <w:ind w:firstLineChars="100" w:firstLine="210"/>
      </w:pPr>
      <w:r>
        <w:rPr>
          <w:rFonts w:hint="eastAsia"/>
        </w:rPr>
        <w:t>・所得証明書，源泉徴収票，確定申告書の写し等・・・職員が主たる扶養者であることを確認する。</w:t>
      </w:r>
    </w:p>
    <w:sectPr w:rsidR="005D62D9">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14C2" w:rsidRDefault="00A914C2">
      <w:r>
        <w:separator/>
      </w:r>
    </w:p>
  </w:endnote>
  <w:endnote w:type="continuationSeparator" w:id="0">
    <w:p w:rsidR="00A914C2" w:rsidRDefault="00A9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7"/>
      <w:jc w:val="center"/>
    </w:pPr>
    <w:r>
      <w:t>3 - 56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14C2" w:rsidRDefault="00A914C2">
      <w:r>
        <w:separator/>
      </w:r>
    </w:p>
  </w:footnote>
  <w:footnote w:type="continuationSeparator" w:id="0">
    <w:p w:rsidR="00A914C2" w:rsidRDefault="00A91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2D9" w:rsidRDefault="006F6476">
    <w:pPr>
      <w:pStyle w:val="a5"/>
      <w:tabs>
        <w:tab w:val="clear" w:pos="4252"/>
        <w:tab w:val="clear" w:pos="8504"/>
      </w:tabs>
      <w:jc w:val="lef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2D9"/>
    <w:rsid w:val="0012399D"/>
    <w:rsid w:val="0043291D"/>
    <w:rsid w:val="00475E7E"/>
    <w:rsid w:val="005D62D9"/>
    <w:rsid w:val="006F6476"/>
    <w:rsid w:val="00A914C2"/>
    <w:rsid w:val="00BB5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51800F"/>
  <w15:chartTrackingRefBased/>
  <w15:docId w15:val="{012D8311-19F3-4A19-9369-6EE4A6D8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七尾中学校 事務</cp:lastModifiedBy>
  <cp:revision>5</cp:revision>
  <cp:lastPrinted>2022-01-23T11:43:00Z</cp:lastPrinted>
  <dcterms:created xsi:type="dcterms:W3CDTF">2023-12-14T06:27:00Z</dcterms:created>
  <dcterms:modified xsi:type="dcterms:W3CDTF">2024-09-25T09:08:00Z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02a78ffa4fbcea429b0824e68f47a7ff67b3605cff01e4b45816aaf1e54b0483</vt:lpwstr>
  </property>
</Properties>
</file>