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before="100" w:beforeLines="0" w:beforeAutospacing="1" w:after="100" w:afterLines="0" w:afterAutospacing="1" w:line="380" w:lineRule="exact"/>
        <w:jc w:val="right"/>
        <w:rPr>
          <w:rFonts w:hint="default" w:ascii="メイリオ" w:hAnsi="メイリオ" w:eastAsia="メイリオ"/>
          <w:color w:val="auto"/>
        </w:rPr>
      </w:pPr>
      <w:bookmarkStart w:id="0" w:name="_GoBack"/>
      <w:bookmarkEnd w:id="0"/>
      <w:r>
        <w:rPr>
          <w:rFonts w:hint="eastAsia" w:ascii="メイリオ" w:hAnsi="メイリオ" w:eastAsia="メイリオ"/>
          <w:color w:val="auto"/>
        </w:rPr>
        <w:t>令和８年５月吉日</w:t>
      </w:r>
    </w:p>
    <w:p>
      <w:pPr>
        <w:pStyle w:val="0"/>
        <w:spacing w:before="100" w:beforeLines="0" w:beforeAutospacing="1" w:after="100" w:afterLines="0" w:afterAutospacing="1" w:line="380" w:lineRule="exact"/>
        <w:rPr>
          <w:rFonts w:hint="default" w:ascii="メイリオ" w:hAnsi="メイリオ" w:eastAsia="メイリオ"/>
          <w:color w:val="auto"/>
        </w:rPr>
      </w:pPr>
      <w:r>
        <w:rPr>
          <w:rFonts w:hint="eastAsia" w:ascii="メイリオ" w:hAnsi="メイリオ" w:eastAsia="メイリオ"/>
          <w:color w:val="auto"/>
        </w:rPr>
        <w:t>教育事務ハンドブックをご利用の皆様　各位</w:t>
      </w:r>
    </w:p>
    <w:p>
      <w:pPr>
        <w:pStyle w:val="0"/>
        <w:spacing w:before="100" w:beforeLines="0" w:beforeAutospacing="1" w:after="100" w:afterLines="0" w:afterAutospacing="1" w:line="380" w:lineRule="exact"/>
        <w:jc w:val="right"/>
        <w:rPr>
          <w:rFonts w:hint="default" w:ascii="メイリオ" w:hAnsi="メイリオ" w:eastAsia="メイリオ"/>
          <w:color w:val="auto"/>
        </w:rPr>
      </w:pPr>
      <w:r>
        <w:rPr>
          <w:rFonts w:hint="eastAsia" w:ascii="メイリオ" w:hAnsi="メイリオ" w:eastAsia="メイリオ"/>
          <w:color w:val="auto"/>
        </w:rPr>
        <w:t>教育事務ハンドブック改訂委員会</w:t>
      </w:r>
    </w:p>
    <w:p>
      <w:pPr>
        <w:pStyle w:val="0"/>
        <w:spacing w:line="420" w:lineRule="exact"/>
        <w:rPr>
          <w:rFonts w:hint="default" w:ascii="メイリオ" w:hAnsi="メイリオ" w:eastAsia="メイリオ"/>
          <w:color w:val="auto"/>
          <w:sz w:val="16"/>
        </w:rPr>
      </w:pPr>
    </w:p>
    <w:p>
      <w:pPr>
        <w:pStyle w:val="0"/>
        <w:spacing w:line="420" w:lineRule="exact"/>
        <w:jc w:val="center"/>
        <w:rPr>
          <w:rFonts w:hint="default" w:ascii="メイリオ" w:hAnsi="メイリオ" w:eastAsia="メイリオ"/>
          <w:b w:val="1"/>
          <w:color w:val="auto"/>
          <w:sz w:val="28"/>
        </w:rPr>
      </w:pPr>
      <w:r>
        <w:rPr>
          <w:rFonts w:hint="eastAsia" w:ascii="メイリオ" w:hAnsi="メイリオ" w:eastAsia="メイリオ"/>
          <w:b w:val="1"/>
          <w:color w:val="auto"/>
          <w:sz w:val="28"/>
        </w:rPr>
        <w:t>教育事務ハンドブックの差替えについて（お願い）</w:t>
      </w:r>
    </w:p>
    <w:p>
      <w:pPr>
        <w:pStyle w:val="0"/>
        <w:spacing w:line="420" w:lineRule="exact"/>
        <w:jc w:val="center"/>
        <w:rPr>
          <w:rFonts w:hint="default" w:ascii="メイリオ" w:hAnsi="メイリオ" w:eastAsia="メイリオ"/>
          <w:b w:val="1"/>
          <w:color w:val="auto"/>
          <w:sz w:val="32"/>
        </w:rPr>
      </w:pP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　このたび改訂委員会においてハンドブックの加除修正作業を完了いたしました。ご利用の皆様方からのご指摘や各種法規の改正等を受けて修正を行いました。令和７年度は石川県教育委員会の監修を受ける予定はありませんでしたが、旅費等の抜本的な改正に伴い、正確を期するため、石川県教育委員会の監修を受けております。　</w:t>
      </w: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　つきましては、ご利用の皆様には大変お手数をおかけいたしますが、最新の情報をご利用いただくために下記の差替作業をお願いいたします。</w:t>
      </w:r>
    </w:p>
    <w:p>
      <w:pPr>
        <w:pStyle w:val="17"/>
        <w:rPr>
          <w:rFonts w:hint="default"/>
          <w:color w:val="auto"/>
        </w:rPr>
      </w:pPr>
      <w:r>
        <w:rPr>
          <w:rFonts w:hint="eastAsia" w:ascii="メイリオ" w:hAnsi="メイリオ" w:eastAsia="メイリオ"/>
          <w:color w:val="auto"/>
        </w:rPr>
        <w:t>記</w:t>
      </w: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《差替の方法》</w:t>
      </w: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１、『ハンドブック（全ページ一括ダウンロード）</w:t>
      </w:r>
      <w:r>
        <w:rPr>
          <w:rFonts w:hint="eastAsia" w:ascii="メイリオ" w:hAnsi="メイリオ" w:eastAsia="メイリオ"/>
          <w:color w:val="auto"/>
        </w:rPr>
        <w:t>Ver3.16</w:t>
      </w:r>
      <w:r>
        <w:rPr>
          <w:rFonts w:hint="eastAsia" w:ascii="メイリオ" w:hAnsi="メイリオ" w:eastAsia="メイリオ"/>
          <w:color w:val="auto"/>
        </w:rPr>
        <w:t>』（</w:t>
      </w:r>
      <w:r>
        <w:rPr>
          <w:rFonts w:hint="eastAsia" w:ascii="メイリオ" w:hAnsi="メイリオ" w:eastAsia="メイリオ"/>
          <w:color w:val="auto"/>
        </w:rPr>
        <w:t>PDF</w:t>
      </w:r>
      <w:r>
        <w:rPr>
          <w:rFonts w:hint="eastAsia" w:ascii="メイリオ" w:hAnsi="メイリオ" w:eastAsia="メイリオ"/>
          <w:color w:val="auto"/>
        </w:rPr>
        <w:t>ファイル）を開き、</w:t>
      </w:r>
      <w:r>
        <w:rPr>
          <w:rFonts w:hint="eastAsia" w:ascii="メイリオ" w:hAnsi="メイリオ" w:eastAsia="メイリオ"/>
          <w:color w:val="auto"/>
        </w:rPr>
        <w:t>A4</w:t>
      </w:r>
      <w:r>
        <w:rPr>
          <w:rFonts w:hint="eastAsia" w:ascii="メイリオ" w:hAnsi="メイリオ" w:eastAsia="メイリオ"/>
          <w:color w:val="auto"/>
        </w:rPr>
        <w:t>用紙で両面印刷して下さい。</w:t>
      </w: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普通のコピー用紙でも構いませんが、耐久性を考えると若干厚めの用紙の方が望ましいと思います。</w:t>
      </w:r>
    </w:p>
    <w:p>
      <w:pPr>
        <w:pStyle w:val="0"/>
        <w:spacing w:line="420" w:lineRule="exact"/>
        <w:rPr>
          <w:rFonts w:hint="eastAsia" w:ascii="メイリオ" w:hAnsi="メイリオ" w:eastAsia="メイリオ"/>
          <w:color w:val="auto"/>
        </w:rPr>
      </w:pP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２、印刷したものを、全ページ差替えて下さい。</w:t>
      </w:r>
    </w:p>
    <w:p>
      <w:pPr>
        <w:pStyle w:val="0"/>
        <w:spacing w:line="420" w:lineRule="exact"/>
        <w:rPr>
          <w:rFonts w:hint="default" w:ascii="メイリオ" w:hAnsi="メイリオ" w:eastAsia="メイリオ"/>
          <w:color w:val="auto"/>
        </w:rPr>
      </w:pP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《留意点》</w:t>
      </w: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・今回の改訂は、令和７年８月末現在のものです。</w:t>
      </w:r>
    </w:p>
    <w:p>
      <w:pPr>
        <w:pStyle w:val="0"/>
        <w:spacing w:line="420" w:lineRule="exact"/>
        <w:ind w:left="210" w:leftChars="100"/>
        <w:rPr>
          <w:rFonts w:hint="default" w:ascii="メイリオ" w:hAnsi="メイリオ" w:eastAsia="メイリオ"/>
          <w:color w:val="auto"/>
        </w:rPr>
      </w:pPr>
      <w:r>
        <w:rPr>
          <w:rFonts w:hint="eastAsia" w:ascii="メイリオ" w:hAnsi="メイリオ" w:eastAsia="メイリオ"/>
          <w:color w:val="auto"/>
        </w:rPr>
        <w:t>ただし、一部、令和８年１月改正のものが含まれます。</w:t>
      </w:r>
    </w:p>
    <w:p>
      <w:pPr>
        <w:pStyle w:val="0"/>
        <w:spacing w:line="420" w:lineRule="exact"/>
        <w:rPr>
          <w:rFonts w:hint="default" w:ascii="メイリオ" w:hAnsi="メイリオ" w:eastAsia="メイリオ"/>
          <w:color w:val="auto"/>
        </w:rPr>
      </w:pPr>
    </w:p>
    <w:p>
      <w:pPr>
        <w:pStyle w:val="0"/>
        <w:spacing w:line="420" w:lineRule="exact"/>
        <w:rPr>
          <w:rFonts w:hint="default" w:ascii="メイリオ" w:hAnsi="メイリオ" w:eastAsia="メイリオ"/>
          <w:color w:val="auto"/>
        </w:rPr>
      </w:pPr>
      <w:r>
        <w:rPr>
          <w:rFonts w:hint="eastAsia" w:ascii="メイリオ" w:hAnsi="メイリオ" w:eastAsia="メイリオ"/>
          <w:color w:val="auto"/>
        </w:rPr>
        <w:t>・今回は範囲を絞り、確認・修正作業を行いました。</w:t>
      </w:r>
    </w:p>
    <w:p>
      <w:pPr>
        <w:pStyle w:val="0"/>
        <w:spacing w:line="420" w:lineRule="exact"/>
        <w:ind w:firstLine="210" w:firstLineChars="100"/>
        <w:rPr>
          <w:rFonts w:hint="default" w:ascii="メイリオ" w:hAnsi="メイリオ" w:eastAsia="メイリオ"/>
          <w:color w:val="auto"/>
        </w:rPr>
      </w:pPr>
      <w:r>
        <w:rPr>
          <w:rFonts w:hint="eastAsia" w:ascii="メイリオ" w:hAnsi="メイリオ" w:eastAsia="メイリオ"/>
          <w:color w:val="auto"/>
        </w:rPr>
        <w:t>（第２章</w:t>
      </w:r>
      <w:r>
        <w:rPr>
          <w:rFonts w:hint="eastAsia" w:ascii="メイリオ" w:hAnsi="メイリオ" w:eastAsia="メイリオ"/>
          <w:color w:val="auto"/>
        </w:rPr>
        <w:t xml:space="preserve"> </w:t>
      </w:r>
      <w:r>
        <w:rPr>
          <w:rFonts w:hint="eastAsia" w:ascii="メイリオ" w:hAnsi="メイリオ" w:eastAsia="メイリオ"/>
          <w:color w:val="auto"/>
        </w:rPr>
        <w:t>服務</w:t>
      </w:r>
      <w:r>
        <w:rPr>
          <w:rFonts w:hint="eastAsia" w:ascii="メイリオ" w:hAnsi="メイリオ" w:eastAsia="メイリオ"/>
          <w:color w:val="auto"/>
        </w:rPr>
        <w:t>3-16</w:t>
      </w:r>
      <w:r>
        <w:rPr>
          <w:rFonts w:hint="eastAsia" w:ascii="メイリオ" w:hAnsi="メイリオ" w:eastAsia="メイリオ"/>
          <w:color w:val="auto"/>
        </w:rPr>
        <w:t>ページ</w:t>
      </w:r>
      <w:r>
        <w:rPr>
          <w:rFonts w:hint="eastAsia" w:ascii="メイリオ" w:hAnsi="メイリオ" w:eastAsia="メイリオ"/>
          <w:color w:val="auto"/>
        </w:rPr>
        <w:t xml:space="preserve"> </w:t>
      </w:r>
      <w:r>
        <w:rPr>
          <w:rFonts w:hint="eastAsia" w:ascii="メイリオ" w:hAnsi="メイリオ" w:eastAsia="メイリオ"/>
          <w:color w:val="auto"/>
        </w:rPr>
        <w:t>～</w:t>
      </w:r>
      <w:r>
        <w:rPr>
          <w:rFonts w:hint="eastAsia" w:ascii="メイリオ" w:hAnsi="メイリオ" w:eastAsia="メイリオ"/>
          <w:color w:val="auto"/>
        </w:rPr>
        <w:t xml:space="preserve"> </w:t>
      </w:r>
      <w:r>
        <w:rPr>
          <w:rFonts w:hint="eastAsia" w:ascii="メイリオ" w:hAnsi="メイリオ" w:eastAsia="メイリオ"/>
          <w:color w:val="auto"/>
        </w:rPr>
        <w:t>第４章</w:t>
      </w:r>
      <w:r>
        <w:rPr>
          <w:rFonts w:hint="eastAsia" w:ascii="メイリオ" w:hAnsi="メイリオ" w:eastAsia="メイリオ"/>
          <w:color w:val="auto"/>
        </w:rPr>
        <w:t xml:space="preserve"> </w:t>
      </w:r>
      <w:r>
        <w:rPr>
          <w:rFonts w:hint="eastAsia" w:ascii="メイリオ" w:hAnsi="メイリオ" w:eastAsia="メイリオ"/>
          <w:color w:val="auto"/>
        </w:rPr>
        <w:t>旅費</w:t>
      </w:r>
      <w:r>
        <w:rPr>
          <w:rFonts w:hint="eastAsia" w:ascii="メイリオ" w:hAnsi="メイリオ" w:eastAsia="メイリオ"/>
          <w:color w:val="auto"/>
        </w:rPr>
        <w:t xml:space="preserve"> </w:t>
      </w:r>
      <w:r>
        <w:rPr>
          <w:rFonts w:hint="eastAsia" w:ascii="メイリオ" w:hAnsi="メイリオ" w:eastAsia="メイリオ"/>
          <w:color w:val="auto"/>
        </w:rPr>
        <w:t>まで）</w:t>
      </w:r>
    </w:p>
    <w:p>
      <w:pPr>
        <w:pStyle w:val="0"/>
        <w:spacing w:line="420" w:lineRule="exact"/>
        <w:rPr>
          <w:rFonts w:hint="eastAsia" w:ascii="メイリオ" w:hAnsi="メイリオ" w:eastAsia="メイリオ"/>
          <w:color w:val="auto"/>
        </w:rPr>
      </w:pPr>
    </w:p>
    <w:sectPr>
      <w:pgSz w:w="11906" w:h="16838"/>
      <w:pgMar w:top="1531" w:right="1701" w:bottom="1247"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メイリオ">
    <w:panose1 w:val="000008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7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16"/>
    <w:uiPriority w:val="0"/>
  </w:style>
  <w:style w:type="character" w:styleId="16" w:customStyle="1">
    <w:name w:val="日付 (文字)"/>
    <w:basedOn w:val="10"/>
    <w:next w:val="16"/>
    <w:link w:val="15"/>
    <w:uiPriority w:val="0"/>
  </w:style>
  <w:style w:type="paragraph" w:styleId="17">
    <w:name w:val="Note Heading"/>
    <w:basedOn w:val="0"/>
    <w:next w:val="0"/>
    <w:link w:val="18"/>
    <w:uiPriority w:val="0"/>
    <w:pPr>
      <w:jc w:val="center"/>
    </w:pPr>
  </w:style>
  <w:style w:type="character" w:styleId="18" w:customStyle="1">
    <w:name w:val="記 (文字)"/>
    <w:basedOn w:val="10"/>
    <w:next w:val="18"/>
    <w:link w:val="17"/>
    <w:uiPriority w:val="0"/>
  </w:style>
  <w:style w:type="paragraph" w:styleId="19">
    <w:name w:val="Closing"/>
    <w:basedOn w:val="0"/>
    <w:next w:val="19"/>
    <w:link w:val="20"/>
    <w:uiPriority w:val="0"/>
    <w:pPr>
      <w:jc w:val="right"/>
    </w:pPr>
  </w:style>
  <w:style w:type="character" w:styleId="20" w:customStyle="1">
    <w:name w:val="結語 (文字)"/>
    <w:basedOn w:val="10"/>
    <w:next w:val="20"/>
    <w:link w:val="19"/>
    <w:uiPriority w:val="0"/>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basedOn w:val="10"/>
    <w:next w:val="24"/>
    <w:link w:val="23"/>
    <w:uiPriority w:val="0"/>
  </w:style>
  <w:style w:type="paragraph" w:styleId="25">
    <w:name w:val="Balloon Text"/>
    <w:basedOn w:val="0"/>
    <w:next w:val="25"/>
    <w:link w:val="26"/>
    <w:uiPriority w:val="0"/>
    <w:semiHidden/>
    <w:rPr>
      <w:rFonts w:asciiTheme="majorHAnsi" w:hAnsiTheme="majorHAnsi" w:eastAsiaTheme="majorEastAsia"/>
      <w:sz w:val="18"/>
    </w:rPr>
  </w:style>
  <w:style w:type="character" w:styleId="26" w:customStyle="1">
    <w:name w:val="吹き出し (文字)"/>
    <w:basedOn w:val="10"/>
    <w:next w:val="26"/>
    <w:link w:val="25"/>
    <w:uiPriority w:val="0"/>
    <w:rPr>
      <w:rFonts w:asciiTheme="majorHAnsi" w:hAnsiTheme="majorHAnsi" w:eastAsiaTheme="majorEastAsia"/>
      <w:sz w:val="18"/>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paragraph" w:styleId="29" w:customStyle="1">
    <w:name w:val="title-irregular"/>
    <w:basedOn w:val="0"/>
    <w:next w:val="29"/>
    <w:link w:val="0"/>
    <w:uiPriority w:val="0"/>
    <w:qFormat/>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30" w:customStyle="1">
    <w:name w:val="cm"/>
    <w:basedOn w:val="10"/>
    <w:next w:val="30"/>
    <w:link w:val="0"/>
    <w:uiPriority w:val="0"/>
  </w:style>
  <w:style w:type="paragraph" w:styleId="31">
    <w:name w:val="No Spacing"/>
    <w:next w:val="31"/>
    <w:link w:val="0"/>
    <w:uiPriority w:val="0"/>
    <w:qFormat/>
    <w:pPr>
      <w:widowControl w:val="0"/>
      <w:jc w:val="both"/>
    </w:pPr>
    <w:rPr/>
  </w:style>
  <w:style w:type="paragraph" w:styleId="32">
    <w:name w:val="List Paragraph"/>
    <w:basedOn w:val="0"/>
    <w:next w:val="32"/>
    <w:link w:val="0"/>
    <w:uiPriority w:val="0"/>
    <w:qFormat/>
    <w:pPr>
      <w:ind w:left="840" w:leftChars="400"/>
    </w:pPr>
  </w:style>
  <w:style w:type="table" w:styleId="33">
    <w:name w:val="Table Grid"/>
    <w:basedOn w:val="11"/>
    <w:next w:val="3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56</TotalTime>
  <Pages>1</Pages>
  <Words>80</Words>
  <Characters>461</Characters>
  <Application>JUST Note</Application>
  <Lines>3</Lines>
  <Paragraphs>1</Paragraphs>
  <Company>能美市教育委員会</Company>
  <CharactersWithSpaces>540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10189</dc:creator>
  <cp:lastModifiedBy>Administrator</cp:lastModifiedBy>
  <cp:lastPrinted>2025-03-07T05:20:00Z</cp:lastPrinted>
  <dcterms:created xsi:type="dcterms:W3CDTF">2026-04-13T06:54:00Z</dcterms:created>
  <dcterms:modified xsi:type="dcterms:W3CDTF">2026-05-22T05:38:40Z</dcterms:modified>
  <cp:revision>4</cp:revision>
</cp:coreProperties>
</file>