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F9E29" w14:textId="2838C959" w:rsidR="001C387F" w:rsidRPr="00C44ABC" w:rsidRDefault="00B13369">
      <w:pPr>
        <w:rPr>
          <w:rFonts w:asciiTheme="minorEastAsia" w:eastAsiaTheme="minorEastAsia" w:hAnsiTheme="minorEastAsia"/>
          <w:b/>
          <w:color w:val="000000" w:themeColor="text1"/>
          <w:spacing w:val="2"/>
          <w:sz w:val="24"/>
          <w:szCs w:val="24"/>
        </w:rPr>
      </w:pPr>
      <w:r w:rsidRPr="00C44ABC">
        <w:rPr>
          <w:rFonts w:asciiTheme="minorEastAsia" w:eastAsiaTheme="minorEastAsia" w:hAnsiTheme="minorEastAsia"/>
          <w:b/>
          <w:noProof/>
          <w:color w:val="000000" w:themeColor="text1"/>
          <w:spacing w:val="2"/>
          <w:sz w:val="24"/>
          <w:szCs w:val="24"/>
        </w:rPr>
        <mc:AlternateContent>
          <mc:Choice Requires="wps">
            <w:drawing>
              <wp:anchor distT="0" distB="0" distL="114300" distR="114300" simplePos="0" relativeHeight="251657216" behindDoc="0" locked="0" layoutInCell="1" allowOverlap="1" wp14:anchorId="11AF72A6" wp14:editId="0C1E14F5">
                <wp:simplePos x="0" y="0"/>
                <wp:positionH relativeFrom="column">
                  <wp:posOffset>-8255</wp:posOffset>
                </wp:positionH>
                <wp:positionV relativeFrom="paragraph">
                  <wp:posOffset>-3809</wp:posOffset>
                </wp:positionV>
                <wp:extent cx="3152775" cy="944880"/>
                <wp:effectExtent l="0" t="0" r="28575" b="26670"/>
                <wp:wrapNone/>
                <wp:docPr id="3"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944880"/>
                        </a:xfrm>
                        <a:prstGeom prst="rect">
                          <a:avLst/>
                        </a:prstGeom>
                        <a:solidFill>
                          <a:srgbClr val="FFFFFF"/>
                        </a:solidFill>
                        <a:ln w="9525">
                          <a:solidFill>
                            <a:srgbClr val="000000"/>
                          </a:solidFill>
                          <a:miter lim="800000"/>
                        </a:ln>
                      </wps:spPr>
                      <wps:txbx>
                        <w:txbxContent>
                          <w:p w14:paraId="692E764D" w14:textId="422C234F" w:rsidR="001C387F" w:rsidRPr="00B6215B" w:rsidRDefault="00B6215B">
                            <w:pPr>
                              <w:rPr>
                                <w:rFonts w:ascii="HG丸ｺﾞｼｯｸM-PRO" w:eastAsia="HG丸ｺﾞｼｯｸM-PRO"/>
                                <w:b/>
                                <w:sz w:val="24"/>
                                <w:szCs w:val="24"/>
                              </w:rPr>
                            </w:pPr>
                            <w:r>
                              <w:rPr>
                                <w:rFonts w:ascii="HG丸ｺﾞｼｯｸM-PRO" w:eastAsia="HG丸ｺﾞｼｯｸM-PRO" w:hint="eastAsia"/>
                                <w:b/>
                                <w:sz w:val="24"/>
                                <w:szCs w:val="24"/>
                              </w:rPr>
                              <w:t>情報共有を</w:t>
                            </w:r>
                            <w:r>
                              <w:rPr>
                                <w:rFonts w:ascii="HG丸ｺﾞｼｯｸM-PRO" w:eastAsia="HG丸ｺﾞｼｯｸM-PRO"/>
                                <w:b/>
                                <w:sz w:val="24"/>
                                <w:szCs w:val="24"/>
                              </w:rPr>
                              <w:t>目的とした情報経路の確立</w:t>
                            </w:r>
                          </w:p>
                          <w:p w14:paraId="367D554B" w14:textId="77777777" w:rsidR="001C387F" w:rsidRPr="00B6215B" w:rsidRDefault="001C387F">
                            <w:pPr>
                              <w:jc w:val="right"/>
                            </w:pPr>
                          </w:p>
                          <w:p w14:paraId="013DF89D" w14:textId="4A67744B" w:rsidR="001C387F" w:rsidRDefault="00B6215B">
                            <w:pPr>
                              <w:jc w:val="right"/>
                              <w:rPr>
                                <w:rFonts w:ascii="HG丸ｺﾞｼｯｸM-PRO" w:eastAsia="HG丸ｺﾞｼｯｸM-PRO"/>
                                <w:b/>
                                <w:color w:val="auto"/>
                              </w:rPr>
                            </w:pPr>
                            <w:r>
                              <w:rPr>
                                <w:rFonts w:ascii="HG丸ｺﾞｼｯｸM-PRO" w:eastAsia="HG丸ｺﾞｼｯｸM-PRO" w:hint="eastAsia"/>
                                <w:b/>
                                <w:color w:val="auto"/>
                              </w:rPr>
                              <w:t>群馬支部：渋川市立長尾小</w:t>
                            </w:r>
                            <w:r w:rsidR="00B13369">
                              <w:rPr>
                                <w:rFonts w:ascii="HG丸ｺﾞｼｯｸM-PRO" w:eastAsia="HG丸ｺﾞｼｯｸM-PRO" w:hint="eastAsia"/>
                                <w:b/>
                                <w:color w:val="auto"/>
                              </w:rPr>
                              <w:t>学校</w:t>
                            </w:r>
                          </w:p>
                          <w:p w14:paraId="417754C2" w14:textId="2E2DE274" w:rsidR="001C387F" w:rsidRDefault="00B6215B">
                            <w:pPr>
                              <w:wordWrap w:val="0"/>
                              <w:jc w:val="right"/>
                              <w:rPr>
                                <w:rFonts w:ascii="HG丸ｺﾞｼｯｸM-PRO" w:eastAsia="HG丸ｺﾞｼｯｸM-PRO"/>
                                <w:b/>
                                <w:color w:val="auto"/>
                              </w:rPr>
                            </w:pPr>
                            <w:r>
                              <w:rPr>
                                <w:rFonts w:ascii="HG丸ｺﾞｼｯｸM-PRO" w:eastAsia="HG丸ｺﾞｼｯｸM-PRO" w:hint="eastAsia"/>
                                <w:b/>
                                <w:color w:val="auto"/>
                              </w:rPr>
                              <w:t>事務主任　丸橋　一代</w:t>
                            </w:r>
                          </w:p>
                        </w:txbxContent>
                      </wps:txbx>
                      <wps:bodyPr rot="0" vert="horz" wrap="square" lIns="74295" tIns="30600" rIns="74295" bIns="8890" anchor="t" anchorCtr="0" upright="1">
                        <a:noAutofit/>
                      </wps:bodyPr>
                    </wps:wsp>
                  </a:graphicData>
                </a:graphic>
                <wp14:sizeRelV relativeFrom="margin">
                  <wp14:pctHeight>0</wp14:pctHeight>
                </wp14:sizeRelV>
              </wp:anchor>
            </w:drawing>
          </mc:Choice>
          <mc:Fallback>
            <w:pict>
              <v:rect w14:anchorId="11AF72A6" id="Rectangle 179" o:spid="_x0000_s1026" style="position:absolute;left:0;text-align:left;margin-left:-.65pt;margin-top:-.3pt;width:248.25pt;height:74.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">
                <v:textbox inset="5.85pt,.85mm,5.85pt,.7pt">
                  <w:txbxContent>
                    <w:p w14:paraId="692E764D" w14:textId="422C234F" w:rsidR="001C387F" w:rsidRPr="00B6215B" w:rsidRDefault="00B6215B">
                      <w:pPr>
                        <w:rPr>
                          <w:rFonts w:ascii="HG丸ｺﾞｼｯｸM-PRO" w:eastAsia="HG丸ｺﾞｼｯｸM-PRO"/>
                          <w:b/>
                          <w:sz w:val="24"/>
                          <w:szCs w:val="24"/>
                        </w:rPr>
                      </w:pPr>
                      <w:r>
                        <w:rPr>
                          <w:rFonts w:ascii="HG丸ｺﾞｼｯｸM-PRO" w:eastAsia="HG丸ｺﾞｼｯｸM-PRO" w:hint="eastAsia"/>
                          <w:b/>
                          <w:sz w:val="24"/>
                          <w:szCs w:val="24"/>
                        </w:rPr>
                        <w:t>情報共有を</w:t>
                      </w:r>
                      <w:r>
                        <w:rPr>
                          <w:rFonts w:ascii="HG丸ｺﾞｼｯｸM-PRO" w:eastAsia="HG丸ｺﾞｼｯｸM-PRO"/>
                          <w:b/>
                          <w:sz w:val="24"/>
                          <w:szCs w:val="24"/>
                        </w:rPr>
                        <w:t>目的とした情報経路の確立</w:t>
                      </w:r>
                    </w:p>
                    <w:p w14:paraId="367D554B" w14:textId="77777777" w:rsidR="001C387F" w:rsidRPr="00B6215B" w:rsidRDefault="001C387F">
                      <w:pPr>
                        <w:jc w:val="right"/>
                      </w:pPr>
                    </w:p>
                    <w:p w14:paraId="013DF89D" w14:textId="4A67744B" w:rsidR="001C387F" w:rsidRDefault="00B6215B">
                      <w:pPr>
                        <w:jc w:val="right"/>
                        <w:rPr>
                          <w:rFonts w:ascii="HG丸ｺﾞｼｯｸM-PRO" w:eastAsia="HG丸ｺﾞｼｯｸM-PRO"/>
                          <w:b/>
                          <w:color w:val="auto"/>
                        </w:rPr>
                      </w:pPr>
                      <w:r>
                        <w:rPr>
                          <w:rFonts w:ascii="HG丸ｺﾞｼｯｸM-PRO" w:eastAsia="HG丸ｺﾞｼｯｸM-PRO" w:hint="eastAsia"/>
                          <w:b/>
                          <w:color w:val="auto"/>
                        </w:rPr>
                        <w:t>群馬支部：渋川市立長尾小</w:t>
                      </w:r>
                      <w:r w:rsidR="00B13369">
                        <w:rPr>
                          <w:rFonts w:ascii="HG丸ｺﾞｼｯｸM-PRO" w:eastAsia="HG丸ｺﾞｼｯｸM-PRO" w:hint="eastAsia"/>
                          <w:b/>
                          <w:color w:val="auto"/>
                        </w:rPr>
                        <w:t>学校</w:t>
                      </w:r>
                    </w:p>
                    <w:p w14:paraId="417754C2" w14:textId="2E2DE274" w:rsidR="001C387F" w:rsidRDefault="00B6215B">
                      <w:pPr>
                        <w:wordWrap w:val="0"/>
                        <w:jc w:val="right"/>
                        <w:rPr>
                          <w:rFonts w:ascii="HG丸ｺﾞｼｯｸM-PRO" w:eastAsia="HG丸ｺﾞｼｯｸM-PRO"/>
                          <w:b/>
                          <w:color w:val="auto"/>
                        </w:rPr>
                      </w:pPr>
                      <w:r>
                        <w:rPr>
                          <w:rFonts w:ascii="HG丸ｺﾞｼｯｸM-PRO" w:eastAsia="HG丸ｺﾞｼｯｸM-PRO" w:hint="eastAsia"/>
                          <w:b/>
                          <w:color w:val="auto"/>
                        </w:rPr>
                        <w:t>事務主任　丸橋　一代</w:t>
                      </w:r>
                    </w:p>
                  </w:txbxContent>
                </v:textbox>
              </v:rect>
            </w:pict>
          </mc:Fallback>
        </mc:AlternateContent>
      </w:r>
    </w:p>
    <w:p w14:paraId="66A35F56" w14:textId="77777777" w:rsidR="001C387F" w:rsidRPr="00C44ABC" w:rsidRDefault="001C387F">
      <w:pPr>
        <w:wordWrap w:val="0"/>
        <w:ind w:right="824"/>
        <w:rPr>
          <w:rFonts w:asciiTheme="minorEastAsia" w:eastAsiaTheme="minorEastAsia" w:hAnsiTheme="minorEastAsia"/>
          <w:b/>
          <w:color w:val="000000" w:themeColor="text1"/>
          <w:spacing w:val="2"/>
        </w:rPr>
      </w:pPr>
    </w:p>
    <w:p w14:paraId="248D5B48" w14:textId="77777777" w:rsidR="001C387F" w:rsidRPr="00C44ABC" w:rsidRDefault="001C387F">
      <w:pPr>
        <w:wordWrap w:val="0"/>
        <w:ind w:right="824"/>
        <w:rPr>
          <w:rFonts w:asciiTheme="minorEastAsia" w:eastAsiaTheme="minorEastAsia" w:hAnsiTheme="minorEastAsia"/>
          <w:b/>
          <w:color w:val="000000" w:themeColor="text1"/>
          <w:spacing w:val="2"/>
        </w:rPr>
      </w:pPr>
    </w:p>
    <w:p w14:paraId="5DF3A85B" w14:textId="77777777" w:rsidR="001C387F" w:rsidRPr="00C44ABC" w:rsidRDefault="001C387F">
      <w:pPr>
        <w:wordWrap w:val="0"/>
        <w:ind w:right="824"/>
        <w:rPr>
          <w:rFonts w:asciiTheme="minorEastAsia" w:eastAsiaTheme="minorEastAsia" w:hAnsiTheme="minorEastAsia"/>
          <w:b/>
          <w:color w:val="000000" w:themeColor="text1"/>
          <w:spacing w:val="2"/>
        </w:rPr>
      </w:pPr>
    </w:p>
    <w:p w14:paraId="678E84AC" w14:textId="77777777" w:rsidR="001C387F" w:rsidRPr="00C44ABC" w:rsidRDefault="00B13369">
      <w:pPr>
        <w:wordWrap w:val="0"/>
        <w:jc w:val="right"/>
        <w:rPr>
          <w:rFonts w:asciiTheme="minorEastAsia" w:eastAsiaTheme="minorEastAsia" w:hAnsiTheme="minorEastAsia"/>
          <w:b/>
          <w:color w:val="000000" w:themeColor="text1"/>
        </w:rPr>
      </w:pPr>
      <w:r w:rsidRPr="00C44ABC">
        <w:rPr>
          <w:rFonts w:asciiTheme="minorEastAsia" w:eastAsiaTheme="minorEastAsia" w:hAnsiTheme="minorEastAsia" w:hint="eastAsia"/>
          <w:b/>
          <w:color w:val="000000" w:themeColor="text1"/>
        </w:rPr>
        <w:t xml:space="preserve">　　　　　　　　　</w:t>
      </w:r>
    </w:p>
    <w:p w14:paraId="379F75CA" w14:textId="3101D53D" w:rsidR="001C387F" w:rsidRPr="00C44ABC" w:rsidRDefault="00202089">
      <w:pPr>
        <w:jc w:val="left"/>
        <w:rPr>
          <w:rFonts w:asciiTheme="minorEastAsia" w:eastAsiaTheme="minorEastAsia" w:hAnsiTheme="minorEastAsia"/>
          <w:b/>
          <w:color w:val="000000" w:themeColor="text1"/>
        </w:rPr>
      </w:pPr>
      <w:r w:rsidRPr="00C44ABC">
        <w:rPr>
          <w:rFonts w:asciiTheme="minorEastAsia" w:eastAsiaTheme="minorEastAsia" w:hAnsiTheme="minorEastAsia" w:hint="eastAsia"/>
          <w:b/>
          <w:color w:val="000000" w:themeColor="text1"/>
        </w:rPr>
        <w:t>【</w:t>
      </w:r>
      <w:r w:rsidR="00B837F6" w:rsidRPr="00C44ABC">
        <w:rPr>
          <w:rFonts w:asciiTheme="minorEastAsia" w:eastAsiaTheme="minorEastAsia" w:hAnsiTheme="minorEastAsia" w:hint="eastAsia"/>
          <w:b/>
          <w:color w:val="000000" w:themeColor="text1"/>
        </w:rPr>
        <w:t>背景と目標</w:t>
      </w:r>
      <w:r w:rsidRPr="00C44ABC">
        <w:rPr>
          <w:rFonts w:asciiTheme="minorEastAsia" w:eastAsiaTheme="minorEastAsia" w:hAnsiTheme="minorEastAsia" w:hint="eastAsia"/>
          <w:b/>
          <w:color w:val="000000" w:themeColor="text1"/>
        </w:rPr>
        <w:t>】</w:t>
      </w:r>
      <w:r w:rsidR="00B35E0F" w:rsidRPr="00C44ABC">
        <w:rPr>
          <w:rFonts w:asciiTheme="minorEastAsia" w:eastAsiaTheme="minorEastAsia" w:hAnsiTheme="minorEastAsia" w:hint="eastAsia"/>
          <w:b/>
          <w:color w:val="000000" w:themeColor="text1"/>
        </w:rPr>
        <w:t xml:space="preserve">　</w:t>
      </w:r>
    </w:p>
    <w:p w14:paraId="7395A198" w14:textId="55F91ED8" w:rsidR="00014F73" w:rsidRPr="00C44ABC" w:rsidRDefault="00B6215B">
      <w:pPr>
        <w:ind w:firstLineChars="100" w:firstLine="205"/>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児童人数：近年は</w:t>
      </w:r>
      <w:r>
        <w:rPr>
          <w:rFonts w:asciiTheme="minorEastAsia" w:eastAsiaTheme="minorEastAsia" w:hAnsiTheme="minorEastAsia"/>
          <w:color w:val="000000" w:themeColor="text1"/>
        </w:rPr>
        <w:t>290</w:t>
      </w:r>
      <w:r>
        <w:rPr>
          <w:rFonts w:asciiTheme="minorEastAsia" w:eastAsiaTheme="minorEastAsia" w:hAnsiTheme="minorEastAsia" w:hint="eastAsia"/>
          <w:color w:val="000000" w:themeColor="text1"/>
        </w:rPr>
        <w:t>～3</w:t>
      </w:r>
      <w:r>
        <w:rPr>
          <w:rFonts w:asciiTheme="minorEastAsia" w:eastAsiaTheme="minorEastAsia" w:hAnsiTheme="minorEastAsia"/>
          <w:color w:val="000000" w:themeColor="text1"/>
        </w:rPr>
        <w:t>20</w:t>
      </w:r>
      <w:r>
        <w:rPr>
          <w:rFonts w:asciiTheme="minorEastAsia" w:eastAsiaTheme="minorEastAsia" w:hAnsiTheme="minorEastAsia" w:hint="eastAsia"/>
          <w:color w:val="000000" w:themeColor="text1"/>
        </w:rPr>
        <w:t>名</w:t>
      </w:r>
    </w:p>
    <w:p w14:paraId="1C554820" w14:textId="2F0AE090" w:rsidR="00014F73" w:rsidRPr="00B6215B" w:rsidRDefault="00B6215B">
      <w:pPr>
        <w:ind w:firstLineChars="100" w:firstLine="205"/>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教職員数：本務2</w:t>
      </w:r>
      <w:r>
        <w:rPr>
          <w:rFonts w:asciiTheme="minorEastAsia" w:eastAsiaTheme="minorEastAsia" w:hAnsiTheme="minorEastAsia"/>
          <w:color w:val="000000" w:themeColor="text1"/>
        </w:rPr>
        <w:t>4</w:t>
      </w:r>
      <w:r>
        <w:rPr>
          <w:rFonts w:asciiTheme="minorEastAsia" w:eastAsiaTheme="minorEastAsia" w:hAnsiTheme="minorEastAsia" w:hint="eastAsia"/>
          <w:color w:val="000000" w:themeColor="text1"/>
        </w:rPr>
        <w:t>名、会計年度任用者1</w:t>
      </w:r>
      <w:r>
        <w:rPr>
          <w:rFonts w:asciiTheme="minorEastAsia" w:eastAsiaTheme="minorEastAsia" w:hAnsiTheme="minorEastAsia"/>
          <w:color w:val="000000" w:themeColor="text1"/>
        </w:rPr>
        <w:t>0</w:t>
      </w:r>
      <w:r>
        <w:rPr>
          <w:rFonts w:asciiTheme="minorEastAsia" w:eastAsiaTheme="minorEastAsia" w:hAnsiTheme="minorEastAsia" w:hint="eastAsia"/>
          <w:color w:val="000000" w:themeColor="text1"/>
        </w:rPr>
        <w:t>名</w:t>
      </w:r>
    </w:p>
    <w:p w14:paraId="76F8A23D" w14:textId="41493141" w:rsidR="001C387F" w:rsidRDefault="00B6215B" w:rsidP="004E19CA">
      <w:pPr>
        <w:ind w:firstLineChars="100" w:firstLine="205"/>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経験年数：1</w:t>
      </w:r>
      <w:r>
        <w:rPr>
          <w:rFonts w:asciiTheme="minorEastAsia" w:eastAsiaTheme="minorEastAsia" w:hAnsiTheme="minorEastAsia"/>
          <w:color w:val="000000" w:themeColor="text1"/>
        </w:rPr>
        <w:t>4</w:t>
      </w:r>
      <w:r>
        <w:rPr>
          <w:rFonts w:asciiTheme="minorEastAsia" w:eastAsiaTheme="minorEastAsia" w:hAnsiTheme="minorEastAsia" w:hint="eastAsia"/>
          <w:color w:val="000000" w:themeColor="text1"/>
        </w:rPr>
        <w:t>年目</w:t>
      </w:r>
      <w:r w:rsidR="004E19CA">
        <w:rPr>
          <w:rFonts w:asciiTheme="minorEastAsia" w:eastAsiaTheme="minorEastAsia" w:hAnsiTheme="minorEastAsia" w:hint="eastAsia"/>
          <w:color w:val="000000" w:themeColor="text1"/>
        </w:rPr>
        <w:t>（現任校２年目）</w:t>
      </w:r>
    </w:p>
    <w:p w14:paraId="74FCB243" w14:textId="282BE864" w:rsidR="00B6215B" w:rsidRDefault="00B6215B">
      <w:pPr>
        <w:ind w:firstLineChars="100" w:firstLine="205"/>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教育目標：豊かな情操と知性を身に付け</w:t>
      </w:r>
      <w:r w:rsidR="004E19CA">
        <w:rPr>
          <w:rFonts w:asciiTheme="minorEastAsia" w:eastAsiaTheme="minorEastAsia" w:hAnsiTheme="minorEastAsia" w:hint="eastAsia"/>
          <w:color w:val="000000" w:themeColor="text1"/>
        </w:rPr>
        <w:t>心身</w:t>
      </w:r>
    </w:p>
    <w:p w14:paraId="14BE251C" w14:textId="37B8D556" w:rsidR="004E19CA" w:rsidRDefault="00B6215B" w:rsidP="004E19CA">
      <w:pPr>
        <w:ind w:firstLineChars="100" w:firstLine="205"/>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tab/>
      </w:r>
      <w:r>
        <w:rPr>
          <w:rFonts w:asciiTheme="minorEastAsia" w:eastAsiaTheme="minorEastAsia" w:hAnsiTheme="minorEastAsia" w:hint="eastAsia"/>
          <w:color w:val="000000" w:themeColor="text1"/>
        </w:rPr>
        <w:t xml:space="preserve">　　 ともに健康で粘り強い</w:t>
      </w:r>
      <w:r w:rsidR="004E19CA">
        <w:rPr>
          <w:rFonts w:asciiTheme="minorEastAsia" w:eastAsiaTheme="minorEastAsia" w:hAnsiTheme="minorEastAsia" w:hint="eastAsia"/>
          <w:color w:val="000000" w:themeColor="text1"/>
        </w:rPr>
        <w:t>児童の育成</w:t>
      </w:r>
    </w:p>
    <w:p w14:paraId="20F3A12D" w14:textId="4A2330D4" w:rsidR="00E76710" w:rsidRDefault="004E19CA" w:rsidP="004E19CA">
      <w:pPr>
        <w:ind w:firstLineChars="100" w:firstLine="205"/>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実践前の状況や背景：</w:t>
      </w:r>
    </w:p>
    <w:p w14:paraId="343F3740" w14:textId="017AEE96" w:rsidR="00E76710" w:rsidRDefault="004E19CA" w:rsidP="00167F3C">
      <w:pPr>
        <w:ind w:firstLineChars="100" w:firstLine="205"/>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教室は位置が複雑で距離もある本校では</w:t>
      </w:r>
      <w:r w:rsidR="00167F3C">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家庭や業者へ連絡をした職員以外が対応する機会が</w:t>
      </w:r>
      <w:r w:rsidR="00167F3C">
        <w:rPr>
          <w:rFonts w:asciiTheme="minorEastAsia" w:eastAsiaTheme="minorEastAsia" w:hAnsiTheme="minorEastAsia" w:hint="eastAsia"/>
          <w:color w:val="000000" w:themeColor="text1"/>
        </w:rPr>
        <w:t>多くあります</w:t>
      </w:r>
      <w:r>
        <w:rPr>
          <w:rFonts w:asciiTheme="minorEastAsia" w:eastAsiaTheme="minorEastAsia" w:hAnsiTheme="minorEastAsia" w:hint="eastAsia"/>
          <w:color w:val="000000" w:themeColor="text1"/>
        </w:rPr>
        <w:t>。</w:t>
      </w:r>
      <w:r w:rsidR="00167F3C">
        <w:rPr>
          <w:rFonts w:asciiTheme="minorEastAsia" w:eastAsiaTheme="minorEastAsia" w:hAnsiTheme="minorEastAsia" w:hint="eastAsia"/>
          <w:color w:val="000000" w:themeColor="text1"/>
        </w:rPr>
        <w:t>赴任した１年目の当初は感染症による欠席連絡も多くあり</w:t>
      </w:r>
      <w:r>
        <w:rPr>
          <w:rFonts w:asciiTheme="minorEastAsia" w:eastAsiaTheme="minorEastAsia" w:hAnsiTheme="minorEastAsia" w:hint="eastAsia"/>
          <w:color w:val="000000" w:themeColor="text1"/>
        </w:rPr>
        <w:t>、</w:t>
      </w:r>
      <w:r w:rsidR="00167F3C">
        <w:rPr>
          <w:rFonts w:asciiTheme="minorEastAsia" w:eastAsiaTheme="minorEastAsia" w:hAnsiTheme="minorEastAsia" w:hint="eastAsia"/>
          <w:color w:val="000000" w:themeColor="text1"/>
        </w:rPr>
        <w:t>朝の１時間は電話対応ばかりでした。保護者へ学校から着信を残してあると、保護者の方は折り返す方が大半ですが、その電話</w:t>
      </w:r>
      <w:r>
        <w:rPr>
          <w:rFonts w:asciiTheme="minorEastAsia" w:eastAsiaTheme="minorEastAsia" w:hAnsiTheme="minorEastAsia" w:hint="eastAsia"/>
          <w:color w:val="000000" w:themeColor="text1"/>
        </w:rPr>
        <w:t>を受けた職員に情報が届いておらず</w:t>
      </w:r>
      <w:r w:rsidR="00167F3C">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確認して再度電話をすることや、</w:t>
      </w:r>
      <w:r w:rsidR="00167F3C">
        <w:rPr>
          <w:rFonts w:asciiTheme="minorEastAsia" w:eastAsiaTheme="minorEastAsia" w:hAnsiTheme="minorEastAsia" w:hint="eastAsia"/>
          <w:color w:val="000000" w:themeColor="text1"/>
        </w:rPr>
        <w:t>連絡</w:t>
      </w:r>
      <w:r>
        <w:rPr>
          <w:rFonts w:asciiTheme="minorEastAsia" w:eastAsiaTheme="minorEastAsia" w:hAnsiTheme="minorEastAsia" w:hint="eastAsia"/>
          <w:color w:val="000000" w:themeColor="text1"/>
        </w:rPr>
        <w:t>した職員が誰なのかの特定に時間を要し結果的に手間も増えるほか、外部の方に混乱を与えている様子が</w:t>
      </w:r>
      <w:r w:rsidR="00167F3C">
        <w:rPr>
          <w:rFonts w:asciiTheme="minorEastAsia" w:eastAsiaTheme="minorEastAsia" w:hAnsiTheme="minorEastAsia" w:hint="eastAsia"/>
          <w:color w:val="000000" w:themeColor="text1"/>
        </w:rPr>
        <w:t>多く見られました</w:t>
      </w:r>
      <w:r>
        <w:rPr>
          <w:rFonts w:asciiTheme="minorEastAsia" w:eastAsiaTheme="minorEastAsia" w:hAnsiTheme="minorEastAsia" w:hint="eastAsia"/>
          <w:color w:val="000000" w:themeColor="text1"/>
        </w:rPr>
        <w:t>。</w:t>
      </w:r>
    </w:p>
    <w:p w14:paraId="73146BE4" w14:textId="5ABB478C" w:rsidR="004E19CA" w:rsidRPr="004E19CA" w:rsidRDefault="004E19CA" w:rsidP="00167F3C">
      <w:pPr>
        <w:ind w:firstLineChars="100" w:firstLine="205"/>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これらを解消するために、職員室にいる機会の多い事務や教頭が</w:t>
      </w:r>
      <w:r w:rsidR="00167F3C">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情報を把握して該当の連絡があった際に速やかに対応できるようにしておく必要性を</w:t>
      </w:r>
      <w:r w:rsidR="00167F3C">
        <w:rPr>
          <w:rFonts w:asciiTheme="minorEastAsia" w:eastAsiaTheme="minorEastAsia" w:hAnsiTheme="minorEastAsia" w:hint="eastAsia"/>
          <w:color w:val="000000" w:themeColor="text1"/>
        </w:rPr>
        <w:t>考え取り組みました</w:t>
      </w:r>
      <w:r>
        <w:rPr>
          <w:rFonts w:asciiTheme="minorEastAsia" w:eastAsiaTheme="minorEastAsia" w:hAnsiTheme="minorEastAsia" w:hint="eastAsia"/>
          <w:color w:val="000000" w:themeColor="text1"/>
        </w:rPr>
        <w:t>。</w:t>
      </w:r>
    </w:p>
    <w:p w14:paraId="0093C788" w14:textId="77777777" w:rsidR="00E76710" w:rsidRPr="00C44ABC" w:rsidRDefault="00E76710">
      <w:pPr>
        <w:jc w:val="left"/>
        <w:rPr>
          <w:rFonts w:asciiTheme="minorEastAsia" w:eastAsiaTheme="minorEastAsia" w:hAnsiTheme="minorEastAsia"/>
          <w:b/>
          <w:color w:val="000000" w:themeColor="text1"/>
        </w:rPr>
      </w:pPr>
    </w:p>
    <w:p w14:paraId="40F0004B" w14:textId="73F74FF6" w:rsidR="001C387F" w:rsidRPr="00E42A93" w:rsidRDefault="00B13369">
      <w:pPr>
        <w:jc w:val="left"/>
        <w:rPr>
          <w:rFonts w:asciiTheme="minorEastAsia" w:eastAsiaTheme="minorEastAsia" w:hAnsiTheme="minorEastAsia" w:hint="eastAsia"/>
          <w:b/>
          <w:color w:val="000000" w:themeColor="text1"/>
        </w:rPr>
      </w:pPr>
      <w:r w:rsidRPr="00C44ABC">
        <w:rPr>
          <w:rFonts w:asciiTheme="minorEastAsia" w:eastAsiaTheme="minorEastAsia" w:hAnsiTheme="minorEastAsia" w:hint="eastAsia"/>
          <w:b/>
          <w:color w:val="000000" w:themeColor="text1"/>
        </w:rPr>
        <w:t>【</w:t>
      </w:r>
      <w:r w:rsidR="00B837F6" w:rsidRPr="00C44ABC">
        <w:rPr>
          <w:rFonts w:asciiTheme="minorEastAsia" w:eastAsiaTheme="minorEastAsia" w:hAnsiTheme="minorEastAsia" w:hint="eastAsia"/>
          <w:b/>
          <w:color w:val="000000" w:themeColor="text1"/>
        </w:rPr>
        <w:t>協働・取組</w:t>
      </w:r>
      <w:r w:rsidRPr="00C44ABC">
        <w:rPr>
          <w:rFonts w:asciiTheme="minorEastAsia" w:eastAsiaTheme="minorEastAsia" w:hAnsiTheme="minorEastAsia" w:hint="eastAsia"/>
          <w:b/>
          <w:color w:val="000000" w:themeColor="text1"/>
        </w:rPr>
        <w:t>】</w:t>
      </w:r>
    </w:p>
    <w:p w14:paraId="02EA3893" w14:textId="3C7709E3" w:rsidR="00E42A93" w:rsidRPr="00167F3C" w:rsidRDefault="00167F3C" w:rsidP="00E42A93">
      <w:pPr>
        <w:ind w:firstLineChars="100" w:firstLine="205"/>
        <w:jc w:val="left"/>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まず、</w:t>
      </w:r>
      <w:r w:rsidR="00E42A93">
        <w:rPr>
          <w:rFonts w:asciiTheme="minorEastAsia" w:eastAsiaTheme="minorEastAsia" w:hAnsiTheme="minorEastAsia" w:hint="eastAsia"/>
          <w:color w:val="000000" w:themeColor="text1"/>
        </w:rPr>
        <w:t>職員室にいる機会や外部と接することの</w:t>
      </w:r>
      <w:r w:rsidR="004E19CA">
        <w:rPr>
          <w:rFonts w:asciiTheme="minorEastAsia" w:eastAsiaTheme="minorEastAsia" w:hAnsiTheme="minorEastAsia" w:hint="eastAsia"/>
          <w:color w:val="000000" w:themeColor="text1"/>
        </w:rPr>
        <w:t>多い事務職員の立場から、</w:t>
      </w:r>
      <w:r>
        <w:rPr>
          <w:rFonts w:asciiTheme="minorEastAsia" w:eastAsiaTheme="minorEastAsia" w:hAnsiTheme="minorEastAsia" w:hint="eastAsia"/>
          <w:color w:val="000000" w:themeColor="text1"/>
        </w:rPr>
        <w:t>情報共有のために有効であり、多忙な教員が負担に感じることのない方法を考えました。</w:t>
      </w:r>
      <w:r w:rsidR="00E42A93">
        <w:rPr>
          <w:rFonts w:asciiTheme="minorEastAsia" w:eastAsiaTheme="minorEastAsia" w:hAnsiTheme="minorEastAsia" w:hint="eastAsia"/>
          <w:color w:val="000000" w:themeColor="text1"/>
        </w:rPr>
        <w:t>電話機の近くにはメモを取れるスペースがあり、必要なことはその場で書くことが可能であるため、管理職への相談や職員会議を経て専用用紙の導入を行いました。</w:t>
      </w:r>
    </w:p>
    <w:p w14:paraId="595FF72B" w14:textId="60E818E6" w:rsidR="00E42A93" w:rsidRPr="00167F3C" w:rsidRDefault="00E42A93">
      <w:pPr>
        <w:jc w:val="left"/>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 xml:space="preserve">　作成するにあたり、学校でどのような電話が多くあり、その中で対応に苦慮するものがどういった内容なのかを調べました。この頃に大半を占めていたのは、体調不良による早退を促す電話の折り返しでした。一度</w:t>
      </w:r>
      <w:r w:rsidR="008F6F55">
        <w:rPr>
          <w:rFonts w:asciiTheme="minorEastAsia" w:eastAsiaTheme="minorEastAsia" w:hAnsiTheme="minorEastAsia" w:hint="eastAsia"/>
          <w:color w:val="000000" w:themeColor="text1"/>
        </w:rPr>
        <w:t>電話が通じ</w:t>
      </w:r>
      <w:r>
        <w:rPr>
          <w:rFonts w:asciiTheme="minorEastAsia" w:eastAsiaTheme="minorEastAsia" w:hAnsiTheme="minorEastAsia" w:hint="eastAsia"/>
          <w:color w:val="000000" w:themeColor="text1"/>
        </w:rPr>
        <w:t>ており、迎えの具体的な連絡</w:t>
      </w:r>
      <w:r w:rsidR="008F6F55">
        <w:rPr>
          <w:rFonts w:asciiTheme="minorEastAsia" w:eastAsiaTheme="minorEastAsia" w:hAnsiTheme="minorEastAsia" w:hint="eastAsia"/>
          <w:color w:val="000000" w:themeColor="text1"/>
        </w:rPr>
        <w:t>といった折り返し</w:t>
      </w:r>
      <w:r>
        <w:rPr>
          <w:rFonts w:asciiTheme="minorEastAsia" w:eastAsiaTheme="minorEastAsia" w:hAnsiTheme="minorEastAsia" w:hint="eastAsia"/>
          <w:color w:val="000000" w:themeColor="text1"/>
        </w:rPr>
        <w:t>であれば保護者が状況を分かっていますが、着信が残っているだけの場合には、折り返されても状況の分からない者同士の電話になってしまいます。</w:t>
      </w:r>
      <w:r w:rsidR="008F6F55">
        <w:rPr>
          <w:rFonts w:asciiTheme="minorEastAsia" w:eastAsiaTheme="minorEastAsia" w:hAnsiTheme="minorEastAsia" w:hint="eastAsia"/>
          <w:color w:val="000000" w:themeColor="text1"/>
        </w:rPr>
        <w:t>まずは職員に記入の必要性を理解していただくことから始めました。新規導入ということで負担になることを不安視される声もあったため、</w:t>
      </w:r>
      <w:r w:rsidR="008F6F55">
        <w:rPr>
          <w:rFonts w:asciiTheme="minorEastAsia" w:eastAsiaTheme="minorEastAsia" w:hAnsiTheme="minorEastAsia" w:hint="eastAsia"/>
          <w:color w:val="000000" w:themeColor="text1"/>
        </w:rPr>
        <w:t>用紙</w:t>
      </w:r>
      <w:r w:rsidR="008F6F55">
        <w:rPr>
          <w:rFonts w:asciiTheme="minorEastAsia" w:eastAsiaTheme="minorEastAsia" w:hAnsiTheme="minorEastAsia" w:hint="eastAsia"/>
          <w:color w:val="000000" w:themeColor="text1"/>
        </w:rPr>
        <w:t>は</w:t>
      </w:r>
      <w:r w:rsidR="008F6F55">
        <w:rPr>
          <w:rFonts w:asciiTheme="minorEastAsia" w:eastAsiaTheme="minorEastAsia" w:hAnsiTheme="minorEastAsia" w:hint="eastAsia"/>
          <w:color w:val="000000" w:themeColor="text1"/>
        </w:rPr>
        <w:t>「箇条書き」で「簡潔」に</w:t>
      </w:r>
      <w:r w:rsidR="008F6F55">
        <w:rPr>
          <w:rFonts w:asciiTheme="minorEastAsia" w:eastAsiaTheme="minorEastAsia" w:hAnsiTheme="minorEastAsia" w:hint="eastAsia"/>
          <w:color w:val="000000" w:themeColor="text1"/>
        </w:rPr>
        <w:t>記入できることを必須とし</w:t>
      </w:r>
      <w:r w:rsidR="008F6F55">
        <w:rPr>
          <w:rFonts w:asciiTheme="minorEastAsia" w:eastAsiaTheme="minorEastAsia" w:hAnsiTheme="minorEastAsia" w:hint="eastAsia"/>
          <w:color w:val="000000" w:themeColor="text1"/>
        </w:rPr>
        <w:t>、折り返しがあった際にどのような形を希望するか、などチェック項目</w:t>
      </w:r>
      <w:r w:rsidR="008F6F55">
        <w:rPr>
          <w:rFonts w:asciiTheme="minorEastAsia" w:eastAsiaTheme="minorEastAsia" w:hAnsiTheme="minorEastAsia" w:hint="eastAsia"/>
          <w:color w:val="000000" w:themeColor="text1"/>
        </w:rPr>
        <w:t>を一部</w:t>
      </w:r>
      <w:r w:rsidR="008F6F55">
        <w:rPr>
          <w:rFonts w:asciiTheme="minorEastAsia" w:eastAsiaTheme="minorEastAsia" w:hAnsiTheme="minorEastAsia" w:hint="eastAsia"/>
          <w:color w:val="000000" w:themeColor="text1"/>
        </w:rPr>
        <w:t>採用</w:t>
      </w:r>
      <w:r w:rsidR="008F6F55">
        <w:rPr>
          <w:rFonts w:asciiTheme="minorEastAsia" w:eastAsiaTheme="minorEastAsia" w:hAnsiTheme="minorEastAsia" w:hint="eastAsia"/>
          <w:color w:val="000000" w:themeColor="text1"/>
        </w:rPr>
        <w:t>したシンプルな形を目指</w:t>
      </w:r>
      <w:r w:rsidR="008F6F55">
        <w:rPr>
          <w:rFonts w:asciiTheme="minorEastAsia" w:eastAsiaTheme="minorEastAsia" w:hAnsiTheme="minorEastAsia" w:hint="eastAsia"/>
          <w:color w:val="000000" w:themeColor="text1"/>
        </w:rPr>
        <w:t>しました。</w:t>
      </w:r>
    </w:p>
    <w:p w14:paraId="6C636483" w14:textId="77777777" w:rsidR="00E76710" w:rsidRPr="00C44ABC" w:rsidRDefault="00E76710">
      <w:pPr>
        <w:jc w:val="left"/>
        <w:rPr>
          <w:rFonts w:asciiTheme="minorEastAsia" w:eastAsiaTheme="minorEastAsia" w:hAnsiTheme="minorEastAsia"/>
          <w:b/>
          <w:color w:val="000000" w:themeColor="text1"/>
        </w:rPr>
      </w:pPr>
    </w:p>
    <w:p w14:paraId="3B602E1F" w14:textId="472187CB" w:rsidR="001C387F" w:rsidRPr="00C44ABC" w:rsidRDefault="00B13369">
      <w:pPr>
        <w:jc w:val="left"/>
        <w:rPr>
          <w:rFonts w:asciiTheme="minorEastAsia" w:eastAsiaTheme="minorEastAsia" w:hAnsiTheme="minorEastAsia"/>
          <w:b/>
          <w:color w:val="000000" w:themeColor="text1"/>
        </w:rPr>
      </w:pPr>
      <w:r w:rsidRPr="00C44ABC">
        <w:rPr>
          <w:rFonts w:asciiTheme="minorEastAsia" w:eastAsiaTheme="minorEastAsia" w:hAnsiTheme="minorEastAsia" w:hint="eastAsia"/>
          <w:b/>
          <w:color w:val="000000" w:themeColor="text1"/>
        </w:rPr>
        <w:t>【成果と課題】</w:t>
      </w:r>
    </w:p>
    <w:p w14:paraId="4FC1B2B7" w14:textId="6562A8EC" w:rsidR="008F6F55" w:rsidRDefault="00B13369">
      <w:pPr>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 xml:space="preserve">　</w:t>
      </w:r>
      <w:r w:rsidR="008F6F55">
        <w:rPr>
          <w:rFonts w:asciiTheme="minorEastAsia" w:eastAsiaTheme="minorEastAsia" w:hAnsiTheme="minorEastAsia" w:hint="eastAsia"/>
          <w:color w:val="000000" w:themeColor="text1"/>
        </w:rPr>
        <w:t>導入当初は、感想として負担が増えたといった意見もありました。しかし、授業中に折り返しされた際に職員室と保健室だけで対応が確認でき、授業を中断する機会を減らせることで、導入前に比べて授業に集中できる環境になったという声も聞こえました。また、養護教諭の立場からも、昨年度は感染症に罹患した児童や感染疑いのある児童</w:t>
      </w:r>
      <w:r w:rsidR="00422012">
        <w:rPr>
          <w:rFonts w:asciiTheme="minorEastAsia" w:eastAsiaTheme="minorEastAsia" w:hAnsiTheme="minorEastAsia" w:hint="eastAsia"/>
          <w:color w:val="000000" w:themeColor="text1"/>
        </w:rPr>
        <w:t>の対応は同時に複数発生しており、早退予定者の連絡がスムーズに取れる状況になったことや、検査結果が迅速に報告されることはその後の対応にも影響があるため改善が図れたことを実感した様子でした。特に教頭先生とは、用紙の保管場所を共有したことで相互確認が取れ、伝達ミスや混乱の減少につながりました。</w:t>
      </w:r>
    </w:p>
    <w:p w14:paraId="2EF79BFC" w14:textId="19BB8957" w:rsidR="00422012" w:rsidRDefault="00422012">
      <w:pPr>
        <w:jc w:val="left"/>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 xml:space="preserve">　今年度は欠席連絡にアプリを導入したため、朝の受電件数は激減し、欠席者も減っただけでなく、５類移行されたことで用紙の使用頻度も減りました。件数は減っても同様の連絡がなくなったということではないため、今後も継続していきたいと考えています。そのためにも、定期的な用紙利用の啓発や記入内容の見直しを行い、記入する職員と記入された用紙をもとに対応する職員の双方にとって利便性の高いものにアップデートしていきたいです。</w:t>
      </w:r>
    </w:p>
    <w:p w14:paraId="60698DCA" w14:textId="77777777" w:rsidR="008F6F55" w:rsidRPr="00422012" w:rsidRDefault="008F6F55">
      <w:pPr>
        <w:jc w:val="left"/>
        <w:rPr>
          <w:rFonts w:asciiTheme="minorEastAsia" w:eastAsiaTheme="minorEastAsia" w:hAnsiTheme="minorEastAsia"/>
          <w:color w:val="000000" w:themeColor="text1"/>
        </w:rPr>
      </w:pPr>
    </w:p>
    <w:p w14:paraId="512ADE58" w14:textId="7328D276" w:rsidR="001C387F" w:rsidRPr="00C44ABC" w:rsidRDefault="00B13369">
      <w:pPr>
        <w:jc w:val="left"/>
        <w:rPr>
          <w:rFonts w:asciiTheme="minorEastAsia" w:eastAsiaTheme="minorEastAsia" w:hAnsiTheme="minorEastAsia"/>
          <w:b/>
          <w:color w:val="000000" w:themeColor="text1"/>
        </w:rPr>
      </w:pPr>
      <w:bookmarkStart w:id="0" w:name="_Hlk132590731"/>
      <w:r w:rsidRPr="00C44ABC">
        <w:rPr>
          <w:rFonts w:asciiTheme="minorEastAsia" w:eastAsiaTheme="minorEastAsia" w:hAnsiTheme="minorEastAsia" w:hint="eastAsia"/>
          <w:b/>
          <w:color w:val="000000" w:themeColor="text1"/>
        </w:rPr>
        <w:t>【</w:t>
      </w:r>
      <w:r w:rsidR="00B837F6" w:rsidRPr="00C44ABC">
        <w:rPr>
          <w:rFonts w:asciiTheme="minorEastAsia" w:eastAsiaTheme="minorEastAsia" w:hAnsiTheme="minorEastAsia" w:hint="eastAsia"/>
          <w:b/>
          <w:color w:val="000000" w:themeColor="text1"/>
        </w:rPr>
        <w:t>教訓</w:t>
      </w:r>
      <w:r w:rsidRPr="00C44ABC">
        <w:rPr>
          <w:rFonts w:asciiTheme="minorEastAsia" w:eastAsiaTheme="minorEastAsia" w:hAnsiTheme="minorEastAsia" w:hint="eastAsia"/>
          <w:b/>
          <w:color w:val="000000" w:themeColor="text1"/>
        </w:rPr>
        <w:t>】</w:t>
      </w:r>
    </w:p>
    <w:bookmarkEnd w:id="0"/>
    <w:p w14:paraId="16B7511D" w14:textId="6FDA860D" w:rsidR="001C387F" w:rsidRPr="00334D87" w:rsidRDefault="00334D87" w:rsidP="00334D87">
      <w:pPr>
        <w:ind w:firstLineChars="100" w:firstLine="205"/>
        <w:jc w:val="left"/>
        <w:rPr>
          <w:rFonts w:asciiTheme="minorEastAsia" w:eastAsiaTheme="minorEastAsia" w:hAnsiTheme="minorEastAsia" w:hint="eastAsia"/>
          <w:bCs/>
          <w:color w:val="000000" w:themeColor="text1"/>
        </w:rPr>
      </w:pPr>
      <w:r>
        <w:rPr>
          <w:rFonts w:asciiTheme="minorEastAsia" w:eastAsiaTheme="minorEastAsia" w:hAnsiTheme="minorEastAsia" w:hint="eastAsia"/>
          <w:bCs/>
          <w:color w:val="000000" w:themeColor="text1"/>
        </w:rPr>
        <w:t>今回は赴任当初だったことで気づくことの多かった時期だと思います。在校年数が増えるとその学校の状況に慣れてしまい、改善点に気づくことが難しくなってしまいます。常に学校をより良くするために、という視点を持って業務に取り組み、異動してきたばかりの職員の疑問点から気づきを得て、事務職員の立場から業務改善に取り組みたいです。しかし、個人的な感覚だけで改善を図るのではなく、別の視点からの意見も参考にして、多方面でメリットが感じられるような形を探りたいと考えています。</w:t>
      </w:r>
      <w:bookmarkStart w:id="1" w:name="_GoBack"/>
      <w:bookmarkEnd w:id="1"/>
    </w:p>
    <w:sectPr w:rsidR="001C387F" w:rsidRPr="00334D87">
      <w:headerReference w:type="default" r:id="rId8"/>
      <w:footerReference w:type="default" r:id="rId9"/>
      <w:footnotePr>
        <w:numRestart w:val="eachPage"/>
      </w:footnotePr>
      <w:type w:val="continuous"/>
      <w:pgSz w:w="11906" w:h="16838"/>
      <w:pgMar w:top="1134" w:right="1021" w:bottom="1134" w:left="1021" w:header="720" w:footer="720" w:gutter="0"/>
      <w:pgNumType w:start="1"/>
      <w:cols w:num="2" w:space="420"/>
      <w:docGrid w:type="linesAndChars" w:linePitch="316" w:charSpace="-9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94E79" w14:textId="77777777" w:rsidR="00AB62E5" w:rsidRDefault="00AB62E5">
      <w:r>
        <w:separator/>
      </w:r>
    </w:p>
  </w:endnote>
  <w:endnote w:type="continuationSeparator" w:id="0">
    <w:p w14:paraId="6A5A8E57" w14:textId="77777777" w:rsidR="00AB62E5" w:rsidRDefault="00AB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8644F" w14:textId="77777777" w:rsidR="001C387F" w:rsidRDefault="00B13369">
    <w:pPr>
      <w:overflowPunct/>
      <w:autoSpaceDE w:val="0"/>
      <w:autoSpaceDN w:val="0"/>
      <w:jc w:val="right"/>
      <w:textAlignment w:val="auto"/>
      <w:rPr>
        <w:rFonts w:ascii="ＭＳ 明朝"/>
        <w:b/>
        <w:color w:val="auto"/>
        <w:sz w:val="24"/>
        <w:szCs w:val="24"/>
      </w:rPr>
    </w:pPr>
    <w:r>
      <w:rPr>
        <w:rFonts w:ascii="ＭＳ 明朝" w:hint="eastAsia"/>
        <w:b/>
        <w:noProof/>
        <w:color w:val="auto"/>
        <w:sz w:val="24"/>
        <w:szCs w:val="24"/>
      </w:rPr>
      <w:drawing>
        <wp:anchor distT="0" distB="0" distL="114300" distR="114300" simplePos="0" relativeHeight="251658240" behindDoc="0" locked="0" layoutInCell="1" allowOverlap="1" wp14:anchorId="493D57C5" wp14:editId="515D0844">
          <wp:simplePos x="0" y="0"/>
          <wp:positionH relativeFrom="column">
            <wp:posOffset>3587115</wp:posOffset>
          </wp:positionH>
          <wp:positionV relativeFrom="paragraph">
            <wp:posOffset>-43180</wp:posOffset>
          </wp:positionV>
          <wp:extent cx="323850" cy="303530"/>
          <wp:effectExtent l="0" t="0" r="0" b="127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3850" cy="303736"/>
                  </a:xfrm>
                  <a:prstGeom prst="rect">
                    <a:avLst/>
                  </a:prstGeom>
                </pic:spPr>
              </pic:pic>
            </a:graphicData>
          </a:graphic>
        </wp:anchor>
      </w:drawing>
    </w:r>
    <w:r>
      <w:rPr>
        <w:rFonts w:ascii="ＭＳ 明朝" w:hint="eastAsia"/>
        <w:b/>
        <w:color w:val="auto"/>
        <w:sz w:val="24"/>
        <w:szCs w:val="24"/>
      </w:rPr>
      <w:t>全国公立小中学校事務職員研究会</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13841" w14:textId="77777777" w:rsidR="00AB62E5" w:rsidRDefault="00AB62E5">
      <w:r>
        <w:separator/>
      </w:r>
    </w:p>
  </w:footnote>
  <w:footnote w:type="continuationSeparator" w:id="0">
    <w:p w14:paraId="383E2C0F" w14:textId="77777777" w:rsidR="00AB62E5" w:rsidRDefault="00AB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E74FC" w14:textId="4DE027D1" w:rsidR="001C387F" w:rsidRDefault="00B13369">
    <w:pPr>
      <w:pStyle w:val="ab"/>
      <w:rPr>
        <w:b/>
        <w:sz w:val="22"/>
      </w:rPr>
    </w:pPr>
    <w:r>
      <w:rPr>
        <w:rFonts w:hint="eastAsia"/>
        <w:b/>
        <w:sz w:val="22"/>
      </w:rPr>
      <w:t>学校事務実践事例（</w:t>
    </w:r>
    <w:r w:rsidR="00466C9A">
      <w:rPr>
        <w:rFonts w:hint="eastAsia"/>
        <w:b/>
        <w:sz w:val="22"/>
      </w:rPr>
      <w:t>令和５</w:t>
    </w:r>
    <w:r>
      <w:rPr>
        <w:rFonts w:hint="eastAsia"/>
        <w:b/>
        <w:sz w:val="22"/>
      </w:rPr>
      <w:t>年度）コピー・転載禁止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5"/>
  <w:drawingGridVerticalSpacing w:val="158"/>
  <w:displayHorizontalDrawingGridEvery w:val="0"/>
  <w:displayVerticalDrawingGridEvery w:val="2"/>
  <w:doNotShadeFormData/>
  <w:characterSpacingControl w:val="compressPunctuation"/>
  <w:noLineBreaksAfter w:lang="zh-CN" w:val="([{〈《「『【〔（［｛｢"/>
  <w:noLineBreaksBefore w:lang="zh-CN" w:val="!),.?]}、。〉》」』】〕！），．？］｝｡｣､ﾞﾟ"/>
  <w:hdrShapeDefaults>
    <o:shapedefaults v:ext="edit" spidmax="2050" fillcolor="white">
      <v:fill color="white"/>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13E"/>
    <w:rsid w:val="00004341"/>
    <w:rsid w:val="00011755"/>
    <w:rsid w:val="00014A81"/>
    <w:rsid w:val="00014F73"/>
    <w:rsid w:val="00014FE6"/>
    <w:rsid w:val="0003642B"/>
    <w:rsid w:val="00037DF0"/>
    <w:rsid w:val="00042589"/>
    <w:rsid w:val="00043941"/>
    <w:rsid w:val="00076988"/>
    <w:rsid w:val="000770F2"/>
    <w:rsid w:val="00081CB5"/>
    <w:rsid w:val="000A2838"/>
    <w:rsid w:val="000A47CA"/>
    <w:rsid w:val="000B56F6"/>
    <w:rsid w:val="000C789A"/>
    <w:rsid w:val="000D1866"/>
    <w:rsid w:val="000D5FE0"/>
    <w:rsid w:val="000D60EB"/>
    <w:rsid w:val="000E146D"/>
    <w:rsid w:val="000E39D3"/>
    <w:rsid w:val="000F19AB"/>
    <w:rsid w:val="00124977"/>
    <w:rsid w:val="001348DF"/>
    <w:rsid w:val="00136EFF"/>
    <w:rsid w:val="00140D8F"/>
    <w:rsid w:val="00144197"/>
    <w:rsid w:val="001446A1"/>
    <w:rsid w:val="00167D1B"/>
    <w:rsid w:val="00167F3C"/>
    <w:rsid w:val="00172B27"/>
    <w:rsid w:val="001807BC"/>
    <w:rsid w:val="00182944"/>
    <w:rsid w:val="00182EA1"/>
    <w:rsid w:val="001A2F0A"/>
    <w:rsid w:val="001C09BB"/>
    <w:rsid w:val="001C387F"/>
    <w:rsid w:val="001D0250"/>
    <w:rsid w:val="001E034D"/>
    <w:rsid w:val="001E18B8"/>
    <w:rsid w:val="001E322A"/>
    <w:rsid w:val="001E79D7"/>
    <w:rsid w:val="001F28EE"/>
    <w:rsid w:val="001F4A9D"/>
    <w:rsid w:val="002007B6"/>
    <w:rsid w:val="00200911"/>
    <w:rsid w:val="00202089"/>
    <w:rsid w:val="00214336"/>
    <w:rsid w:val="00215786"/>
    <w:rsid w:val="002228BC"/>
    <w:rsid w:val="0022313E"/>
    <w:rsid w:val="002319AA"/>
    <w:rsid w:val="00235498"/>
    <w:rsid w:val="00244F94"/>
    <w:rsid w:val="00255D1B"/>
    <w:rsid w:val="002664EA"/>
    <w:rsid w:val="00267532"/>
    <w:rsid w:val="00271676"/>
    <w:rsid w:val="0027186F"/>
    <w:rsid w:val="00284477"/>
    <w:rsid w:val="00286F78"/>
    <w:rsid w:val="00292C20"/>
    <w:rsid w:val="002930E1"/>
    <w:rsid w:val="002A3730"/>
    <w:rsid w:val="002D1EBB"/>
    <w:rsid w:val="002D7011"/>
    <w:rsid w:val="002D7E79"/>
    <w:rsid w:val="002E0228"/>
    <w:rsid w:val="002E75D6"/>
    <w:rsid w:val="002F283C"/>
    <w:rsid w:val="002F4375"/>
    <w:rsid w:val="00311C0C"/>
    <w:rsid w:val="003148A3"/>
    <w:rsid w:val="00314DC5"/>
    <w:rsid w:val="00316B44"/>
    <w:rsid w:val="00323E22"/>
    <w:rsid w:val="0032470D"/>
    <w:rsid w:val="00327579"/>
    <w:rsid w:val="00334D87"/>
    <w:rsid w:val="00357A68"/>
    <w:rsid w:val="0036653E"/>
    <w:rsid w:val="00373E30"/>
    <w:rsid w:val="0038146C"/>
    <w:rsid w:val="00384270"/>
    <w:rsid w:val="00385D7E"/>
    <w:rsid w:val="003924A5"/>
    <w:rsid w:val="00395A27"/>
    <w:rsid w:val="00395B12"/>
    <w:rsid w:val="003A48BC"/>
    <w:rsid w:val="003A7C72"/>
    <w:rsid w:val="003B35DF"/>
    <w:rsid w:val="003C2824"/>
    <w:rsid w:val="003C7E93"/>
    <w:rsid w:val="003D2C89"/>
    <w:rsid w:val="003E1DCD"/>
    <w:rsid w:val="003F5BF9"/>
    <w:rsid w:val="00412E92"/>
    <w:rsid w:val="00422012"/>
    <w:rsid w:val="004404F6"/>
    <w:rsid w:val="004423E9"/>
    <w:rsid w:val="00446F93"/>
    <w:rsid w:val="00451EAD"/>
    <w:rsid w:val="004578F3"/>
    <w:rsid w:val="004629A1"/>
    <w:rsid w:val="00466C9A"/>
    <w:rsid w:val="00473B5B"/>
    <w:rsid w:val="004913C2"/>
    <w:rsid w:val="004C2B8A"/>
    <w:rsid w:val="004C63E8"/>
    <w:rsid w:val="004D0C41"/>
    <w:rsid w:val="004E19CA"/>
    <w:rsid w:val="004E5FF0"/>
    <w:rsid w:val="004F46A8"/>
    <w:rsid w:val="004F4D03"/>
    <w:rsid w:val="00507D30"/>
    <w:rsid w:val="00511C3F"/>
    <w:rsid w:val="00522CCA"/>
    <w:rsid w:val="005318B8"/>
    <w:rsid w:val="00532C31"/>
    <w:rsid w:val="0054600C"/>
    <w:rsid w:val="00550B5B"/>
    <w:rsid w:val="00555950"/>
    <w:rsid w:val="00562F37"/>
    <w:rsid w:val="0056399C"/>
    <w:rsid w:val="0056703A"/>
    <w:rsid w:val="00571C4A"/>
    <w:rsid w:val="005736A0"/>
    <w:rsid w:val="005861D3"/>
    <w:rsid w:val="005A0B33"/>
    <w:rsid w:val="005B4C8B"/>
    <w:rsid w:val="005C35AC"/>
    <w:rsid w:val="005C7F29"/>
    <w:rsid w:val="005D2ED4"/>
    <w:rsid w:val="005F53BD"/>
    <w:rsid w:val="00603EA1"/>
    <w:rsid w:val="00624C95"/>
    <w:rsid w:val="006309FB"/>
    <w:rsid w:val="00633C1D"/>
    <w:rsid w:val="0063486C"/>
    <w:rsid w:val="00637939"/>
    <w:rsid w:val="006442DB"/>
    <w:rsid w:val="00645C1E"/>
    <w:rsid w:val="0065516A"/>
    <w:rsid w:val="0066246A"/>
    <w:rsid w:val="0066647B"/>
    <w:rsid w:val="00670470"/>
    <w:rsid w:val="00670C3D"/>
    <w:rsid w:val="00670D4F"/>
    <w:rsid w:val="0067188A"/>
    <w:rsid w:val="00672E02"/>
    <w:rsid w:val="00676BF6"/>
    <w:rsid w:val="00684C96"/>
    <w:rsid w:val="00686947"/>
    <w:rsid w:val="006871C8"/>
    <w:rsid w:val="006879B5"/>
    <w:rsid w:val="00692CA3"/>
    <w:rsid w:val="00694870"/>
    <w:rsid w:val="006A363F"/>
    <w:rsid w:val="006B3B28"/>
    <w:rsid w:val="006C54CF"/>
    <w:rsid w:val="006D3411"/>
    <w:rsid w:val="006E1187"/>
    <w:rsid w:val="006E2075"/>
    <w:rsid w:val="006E7A5B"/>
    <w:rsid w:val="00702FD6"/>
    <w:rsid w:val="007104B9"/>
    <w:rsid w:val="00746FDF"/>
    <w:rsid w:val="0075032E"/>
    <w:rsid w:val="007531F4"/>
    <w:rsid w:val="00773257"/>
    <w:rsid w:val="00794080"/>
    <w:rsid w:val="00797F77"/>
    <w:rsid w:val="007A3173"/>
    <w:rsid w:val="007A717B"/>
    <w:rsid w:val="007B06BC"/>
    <w:rsid w:val="007B6744"/>
    <w:rsid w:val="007D0E02"/>
    <w:rsid w:val="007D1085"/>
    <w:rsid w:val="007D6F51"/>
    <w:rsid w:val="007E3ACE"/>
    <w:rsid w:val="007E3DF8"/>
    <w:rsid w:val="007F7C91"/>
    <w:rsid w:val="008008DA"/>
    <w:rsid w:val="00805443"/>
    <w:rsid w:val="00812567"/>
    <w:rsid w:val="0081792A"/>
    <w:rsid w:val="0082331F"/>
    <w:rsid w:val="008340DA"/>
    <w:rsid w:val="008345E2"/>
    <w:rsid w:val="00835975"/>
    <w:rsid w:val="00840C75"/>
    <w:rsid w:val="00851D5C"/>
    <w:rsid w:val="0086386A"/>
    <w:rsid w:val="008667B9"/>
    <w:rsid w:val="00871534"/>
    <w:rsid w:val="00871F08"/>
    <w:rsid w:val="0087298F"/>
    <w:rsid w:val="00891CFD"/>
    <w:rsid w:val="0089241B"/>
    <w:rsid w:val="00893CE1"/>
    <w:rsid w:val="008A5B23"/>
    <w:rsid w:val="008A60B5"/>
    <w:rsid w:val="008A62E8"/>
    <w:rsid w:val="008B215A"/>
    <w:rsid w:val="008B33A1"/>
    <w:rsid w:val="008B377E"/>
    <w:rsid w:val="008B4BA1"/>
    <w:rsid w:val="008B5F60"/>
    <w:rsid w:val="008C165B"/>
    <w:rsid w:val="008C3DC0"/>
    <w:rsid w:val="008D141F"/>
    <w:rsid w:val="008D403D"/>
    <w:rsid w:val="008E0D9F"/>
    <w:rsid w:val="008E0FCD"/>
    <w:rsid w:val="008E1A7C"/>
    <w:rsid w:val="008E5563"/>
    <w:rsid w:val="008F6F55"/>
    <w:rsid w:val="009050C6"/>
    <w:rsid w:val="00914AC8"/>
    <w:rsid w:val="00917C42"/>
    <w:rsid w:val="00917F78"/>
    <w:rsid w:val="00926875"/>
    <w:rsid w:val="00945986"/>
    <w:rsid w:val="00952683"/>
    <w:rsid w:val="00960EB5"/>
    <w:rsid w:val="0097075B"/>
    <w:rsid w:val="009739AF"/>
    <w:rsid w:val="00977873"/>
    <w:rsid w:val="009829E6"/>
    <w:rsid w:val="009868AB"/>
    <w:rsid w:val="009871BC"/>
    <w:rsid w:val="0098799D"/>
    <w:rsid w:val="009A4D06"/>
    <w:rsid w:val="009A5E31"/>
    <w:rsid w:val="009A6E64"/>
    <w:rsid w:val="009B4BE5"/>
    <w:rsid w:val="009C00FD"/>
    <w:rsid w:val="009C1A6B"/>
    <w:rsid w:val="009D5A4E"/>
    <w:rsid w:val="009D6682"/>
    <w:rsid w:val="009E0096"/>
    <w:rsid w:val="009F3C54"/>
    <w:rsid w:val="009F6F8F"/>
    <w:rsid w:val="00A21329"/>
    <w:rsid w:val="00A27097"/>
    <w:rsid w:val="00A3212B"/>
    <w:rsid w:val="00A734E7"/>
    <w:rsid w:val="00A94B5A"/>
    <w:rsid w:val="00A95ED9"/>
    <w:rsid w:val="00A97AAF"/>
    <w:rsid w:val="00AA3BBB"/>
    <w:rsid w:val="00AB15F8"/>
    <w:rsid w:val="00AB62E5"/>
    <w:rsid w:val="00AB7A15"/>
    <w:rsid w:val="00AC10DF"/>
    <w:rsid w:val="00AC6E59"/>
    <w:rsid w:val="00AD6BD4"/>
    <w:rsid w:val="00AE02E8"/>
    <w:rsid w:val="00AE265B"/>
    <w:rsid w:val="00AE281A"/>
    <w:rsid w:val="00AE4E66"/>
    <w:rsid w:val="00AF01CF"/>
    <w:rsid w:val="00AF2265"/>
    <w:rsid w:val="00B05109"/>
    <w:rsid w:val="00B06F73"/>
    <w:rsid w:val="00B12F3E"/>
    <w:rsid w:val="00B13369"/>
    <w:rsid w:val="00B15902"/>
    <w:rsid w:val="00B329EA"/>
    <w:rsid w:val="00B35E0F"/>
    <w:rsid w:val="00B37512"/>
    <w:rsid w:val="00B37E6D"/>
    <w:rsid w:val="00B501E2"/>
    <w:rsid w:val="00B5320C"/>
    <w:rsid w:val="00B6215B"/>
    <w:rsid w:val="00B7743D"/>
    <w:rsid w:val="00B7780E"/>
    <w:rsid w:val="00B80E2E"/>
    <w:rsid w:val="00B8373F"/>
    <w:rsid w:val="00B837F6"/>
    <w:rsid w:val="00B85F86"/>
    <w:rsid w:val="00B9613F"/>
    <w:rsid w:val="00BB0C11"/>
    <w:rsid w:val="00BB42B9"/>
    <w:rsid w:val="00BB759B"/>
    <w:rsid w:val="00BC0B14"/>
    <w:rsid w:val="00BC1F25"/>
    <w:rsid w:val="00BC2E05"/>
    <w:rsid w:val="00BC3F88"/>
    <w:rsid w:val="00BF72CF"/>
    <w:rsid w:val="00C01A28"/>
    <w:rsid w:val="00C06EBE"/>
    <w:rsid w:val="00C07067"/>
    <w:rsid w:val="00C16818"/>
    <w:rsid w:val="00C22231"/>
    <w:rsid w:val="00C26499"/>
    <w:rsid w:val="00C349A9"/>
    <w:rsid w:val="00C44ABC"/>
    <w:rsid w:val="00C4623D"/>
    <w:rsid w:val="00C476B4"/>
    <w:rsid w:val="00C47F63"/>
    <w:rsid w:val="00C66A0F"/>
    <w:rsid w:val="00C8207A"/>
    <w:rsid w:val="00C84621"/>
    <w:rsid w:val="00C85F8D"/>
    <w:rsid w:val="00C91C62"/>
    <w:rsid w:val="00CB4E68"/>
    <w:rsid w:val="00CB70DA"/>
    <w:rsid w:val="00CD28EF"/>
    <w:rsid w:val="00CD6115"/>
    <w:rsid w:val="00CE0A6D"/>
    <w:rsid w:val="00D07B2D"/>
    <w:rsid w:val="00D13F35"/>
    <w:rsid w:val="00D21763"/>
    <w:rsid w:val="00D25CCD"/>
    <w:rsid w:val="00D4055B"/>
    <w:rsid w:val="00D5324E"/>
    <w:rsid w:val="00D75F2E"/>
    <w:rsid w:val="00D77391"/>
    <w:rsid w:val="00D922A6"/>
    <w:rsid w:val="00D97D91"/>
    <w:rsid w:val="00DA5143"/>
    <w:rsid w:val="00DB2903"/>
    <w:rsid w:val="00DB426B"/>
    <w:rsid w:val="00DD65F9"/>
    <w:rsid w:val="00DD7CBF"/>
    <w:rsid w:val="00DE3434"/>
    <w:rsid w:val="00DE5FCE"/>
    <w:rsid w:val="00DE76C6"/>
    <w:rsid w:val="00E31D09"/>
    <w:rsid w:val="00E35A3F"/>
    <w:rsid w:val="00E40A3C"/>
    <w:rsid w:val="00E42A93"/>
    <w:rsid w:val="00E4413A"/>
    <w:rsid w:val="00E46150"/>
    <w:rsid w:val="00E53965"/>
    <w:rsid w:val="00E630D7"/>
    <w:rsid w:val="00E6745C"/>
    <w:rsid w:val="00E76710"/>
    <w:rsid w:val="00E80AF3"/>
    <w:rsid w:val="00E82528"/>
    <w:rsid w:val="00E8723B"/>
    <w:rsid w:val="00E93205"/>
    <w:rsid w:val="00EC2B0B"/>
    <w:rsid w:val="00EC36F6"/>
    <w:rsid w:val="00EC4F44"/>
    <w:rsid w:val="00EC51DB"/>
    <w:rsid w:val="00ED6159"/>
    <w:rsid w:val="00EF302B"/>
    <w:rsid w:val="00EF3B67"/>
    <w:rsid w:val="00EF6280"/>
    <w:rsid w:val="00F0018C"/>
    <w:rsid w:val="00F01B88"/>
    <w:rsid w:val="00F01D0F"/>
    <w:rsid w:val="00F101F1"/>
    <w:rsid w:val="00F10231"/>
    <w:rsid w:val="00F248EA"/>
    <w:rsid w:val="00F30E7D"/>
    <w:rsid w:val="00F31B75"/>
    <w:rsid w:val="00F5737D"/>
    <w:rsid w:val="00F61A51"/>
    <w:rsid w:val="00F6449E"/>
    <w:rsid w:val="00F6572A"/>
    <w:rsid w:val="00F753C5"/>
    <w:rsid w:val="00F766AE"/>
    <w:rsid w:val="00F80C5F"/>
    <w:rsid w:val="00FA164C"/>
    <w:rsid w:val="00FB0120"/>
    <w:rsid w:val="00FB10AA"/>
    <w:rsid w:val="00FD157E"/>
    <w:rsid w:val="00FD3CAF"/>
    <w:rsid w:val="00FD5B44"/>
    <w:rsid w:val="00FD5F1B"/>
    <w:rsid w:val="00FD6A37"/>
    <w:rsid w:val="00FE7DC9"/>
    <w:rsid w:val="00FF1F10"/>
    <w:rsid w:val="00FF2F80"/>
    <w:rsid w:val="00FF4868"/>
    <w:rsid w:val="2B3D3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F2FB524"/>
  <w15:docId w15:val="{3CDC30F4-DEB5-4280-B89E-07F8A231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329"/>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3">
    <w:name w:val="caption"/>
    <w:basedOn w:val="a"/>
    <w:next w:val="a"/>
    <w:uiPriority w:val="35"/>
    <w:unhideWhenUsed/>
    <w:qFormat/>
    <w:rPr>
      <w:b/>
      <w:bCs/>
    </w:rPr>
  </w:style>
  <w:style w:type="paragraph" w:styleId="a4">
    <w:name w:val="footer"/>
    <w:basedOn w:val="a"/>
    <w:link w:val="a5"/>
    <w:pPr>
      <w:tabs>
        <w:tab w:val="center" w:pos="4252"/>
        <w:tab w:val="right" w:pos="8504"/>
      </w:tabs>
      <w:snapToGrid w:val="0"/>
    </w:pPr>
  </w:style>
  <w:style w:type="paragraph" w:styleId="a6">
    <w:name w:val="annotation text"/>
    <w:basedOn w:val="a"/>
    <w:link w:val="a7"/>
    <w:uiPriority w:val="99"/>
    <w:semiHidden/>
    <w:unhideWhenUsed/>
    <w:pPr>
      <w:jc w:val="left"/>
    </w:pPr>
  </w:style>
  <w:style w:type="paragraph" w:styleId="a8">
    <w:name w:val="annotation subject"/>
    <w:basedOn w:val="a6"/>
    <w:next w:val="a6"/>
    <w:link w:val="a9"/>
    <w:uiPriority w:val="99"/>
    <w:semiHidden/>
    <w:unhideWhenUsed/>
    <w:rPr>
      <w:b/>
      <w:bCs/>
    </w:rPr>
  </w:style>
  <w:style w:type="paragraph" w:styleId="aa">
    <w:name w:val="Balloon Text"/>
    <w:basedOn w:val="a"/>
    <w:semiHidden/>
    <w:qFormat/>
    <w:rPr>
      <w:rFonts w:ascii="Arial" w:eastAsia="ＭＳ ゴシック" w:hAnsi="Arial"/>
      <w:sz w:val="18"/>
      <w:szCs w:val="18"/>
    </w:rPr>
  </w:style>
  <w:style w:type="paragraph" w:styleId="ab">
    <w:name w:val="header"/>
    <w:basedOn w:val="a"/>
    <w:link w:val="ac"/>
    <w:uiPriority w:val="99"/>
    <w:pPr>
      <w:tabs>
        <w:tab w:val="center" w:pos="4252"/>
        <w:tab w:val="right" w:pos="8504"/>
      </w:tabs>
      <w:snapToGrid w:val="0"/>
    </w:pPr>
  </w:style>
  <w:style w:type="character" w:styleId="ad">
    <w:name w:val="line number"/>
    <w:uiPriority w:val="99"/>
    <w:qFormat/>
    <w:rPr>
      <w:rFonts w:cs="Times New Roman"/>
    </w:rPr>
  </w:style>
  <w:style w:type="character" w:styleId="ae">
    <w:name w:val="annotation reference"/>
    <w:uiPriority w:val="99"/>
    <w:semiHidden/>
    <w:unhideWhenUsed/>
    <w:rPr>
      <w:sz w:val="18"/>
      <w:szCs w:val="18"/>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link w:val="ab"/>
    <w:uiPriority w:val="99"/>
    <w:rPr>
      <w:rFonts w:ascii="Times New Roman" w:hAnsi="Times New Roman"/>
      <w:color w:val="000000"/>
      <w:sz w:val="21"/>
      <w:szCs w:val="21"/>
    </w:rPr>
  </w:style>
  <w:style w:type="character" w:customStyle="1" w:styleId="a5">
    <w:name w:val="フッター (文字)"/>
    <w:link w:val="a4"/>
    <w:rPr>
      <w:rFonts w:ascii="Times New Roman" w:hAnsi="Times New Roman"/>
      <w:color w:val="000000"/>
      <w:sz w:val="21"/>
      <w:szCs w:val="21"/>
    </w:rPr>
  </w:style>
  <w:style w:type="character" w:customStyle="1" w:styleId="a7">
    <w:name w:val="コメント文字列 (文字)"/>
    <w:link w:val="a6"/>
    <w:uiPriority w:val="99"/>
    <w:semiHidden/>
    <w:rPr>
      <w:rFonts w:ascii="Times New Roman" w:hAnsi="Times New Roman"/>
      <w:color w:val="000000"/>
      <w:sz w:val="21"/>
      <w:szCs w:val="21"/>
    </w:rPr>
  </w:style>
  <w:style w:type="character" w:customStyle="1" w:styleId="a9">
    <w:name w:val="コメント内容 (文字)"/>
    <w:link w:val="a8"/>
    <w:uiPriority w:val="99"/>
    <w:semiHidden/>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5FB5A9-65D9-4DE8-9C5B-38B3C51D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1627</Words>
  <Characters>50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lpstr>
    </vt:vector>
  </TitlesOfParts>
  <Company>FJ-WORK</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全事研</dc:creator>
  <cp:lastModifiedBy>nagas26</cp:lastModifiedBy>
  <cp:revision>4</cp:revision>
  <cp:lastPrinted>2020-06-21T02:44:00Z</cp:lastPrinted>
  <dcterms:created xsi:type="dcterms:W3CDTF">2023-06-24T15:17:00Z</dcterms:created>
  <dcterms:modified xsi:type="dcterms:W3CDTF">2023-07-20T00:45:00Z</dcterms:modified>
</cp:coreProperties>
</file>