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204470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5pt;margin-top:16.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C344CCE"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Al4XS+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1D2C4B">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1106171</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5pt;margin-top:87.1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児童手当は，次代の社会を担う児童の健やかな成長を社会全体で応援するという趣旨のもとに支給される。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561909">
      <w:pPr>
        <w:ind w:leftChars="100" w:left="210" w:rightChars="900" w:right="1890"/>
        <w:jc w:val="left"/>
        <w:rPr>
          <w:kern w:val="0"/>
        </w:rPr>
      </w:pPr>
      <w:r>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０歳から中学校修了（</w:t>
      </w:r>
      <w:r>
        <w:rPr>
          <w:kern w:val="0"/>
        </w:rPr>
        <w:t>15</w:t>
      </w:r>
      <w:r>
        <w:rPr>
          <w:rFonts w:hint="eastAsia"/>
          <w:kern w:val="0"/>
        </w:rPr>
        <w:t>歳に達する日以後の最初の３月</w:t>
      </w:r>
      <w:r>
        <w:rPr>
          <w:kern w:val="0"/>
        </w:rPr>
        <w:t>31</w:t>
      </w:r>
      <w:r>
        <w:rPr>
          <w:rFonts w:hint="eastAsia"/>
          <w:kern w:val="0"/>
        </w:rPr>
        <w:t>日）前の国内に居住している児童を養育している日本在住者に支給される。児童が海外留学中の場合</w:t>
      </w:r>
      <w:r w:rsidR="00B530D0">
        <w:rPr>
          <w:rFonts w:hint="eastAsia"/>
          <w:kern w:val="0"/>
        </w:rPr>
        <w:t>も</w:t>
      </w:r>
      <w:r>
        <w:rPr>
          <w:rFonts w:hint="eastAsia"/>
          <w:kern w:val="0"/>
        </w:rPr>
        <w:t>支給</w:t>
      </w:r>
      <w:r w:rsidR="00B530D0">
        <w:rPr>
          <w:rFonts w:hint="eastAsia"/>
          <w:kern w:val="0"/>
        </w:rPr>
        <w:t>される</w:t>
      </w:r>
      <w:r>
        <w:rPr>
          <w:rFonts w:hint="eastAsia"/>
          <w:kern w:val="0"/>
        </w:rPr>
        <w:t>。</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163830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12.9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93345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7.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0418C0" w:rsidRDefault="00561909">
      <w:pPr>
        <w:ind w:leftChars="200" w:left="420" w:rightChars="900" w:right="1890" w:firstLineChars="100" w:firstLine="210"/>
        <w:jc w:val="left"/>
        <w:rPr>
          <w:kern w:val="0"/>
        </w:rPr>
      </w:pPr>
      <w:r>
        <w:rPr>
          <w:rFonts w:hint="eastAsia"/>
          <w:kern w:val="0"/>
        </w:rPr>
        <w:t xml:space="preserve">６～９月分　</w:t>
      </w:r>
      <w:r>
        <w:rPr>
          <w:kern w:val="0"/>
        </w:rPr>
        <w:t>10</w:t>
      </w:r>
      <w:r>
        <w:rPr>
          <w:rFonts w:hint="eastAsia"/>
          <w:kern w:val="0"/>
        </w:rPr>
        <w:t>月の給料支給日にまとめて支給</w:t>
      </w:r>
    </w:p>
    <w:p w:rsidR="000418C0" w:rsidRDefault="00561909">
      <w:pPr>
        <w:ind w:leftChars="200" w:left="420" w:rightChars="900" w:right="1890" w:firstLineChars="100" w:firstLine="210"/>
        <w:jc w:val="left"/>
        <w:rPr>
          <w:kern w:val="0"/>
        </w:rPr>
      </w:pPr>
      <w:r>
        <w:rPr>
          <w:kern w:val="0"/>
        </w:rPr>
        <w:t>10</w:t>
      </w:r>
      <w:r>
        <w:rPr>
          <w:rFonts w:hint="eastAsia"/>
          <w:kern w:val="0"/>
        </w:rPr>
        <w:t>～１月分　２月の給料支給日にまとめて支給</w:t>
      </w:r>
    </w:p>
    <w:p w:rsidR="000418C0" w:rsidRDefault="00561909">
      <w:pPr>
        <w:ind w:leftChars="200" w:left="420" w:rightChars="900" w:right="1890" w:firstLineChars="100" w:firstLine="210"/>
        <w:jc w:val="left"/>
        <w:rPr>
          <w:kern w:val="0"/>
        </w:rPr>
      </w:pPr>
      <w:r>
        <w:rPr>
          <w:rFonts w:hint="eastAsia"/>
          <w:kern w:val="0"/>
        </w:rPr>
        <w:t>２～５月分　６月の給料支給日にまとめて支給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　〈別表１〉〈別表２〉参照</w:t>
      </w:r>
    </w:p>
    <w:p w:rsidR="000418C0" w:rsidRDefault="00561909">
      <w:pPr>
        <w:ind w:leftChars="300" w:left="630" w:rightChars="900" w:right="1890"/>
        <w:jc w:val="left"/>
        <w:rPr>
          <w:kern w:val="0"/>
        </w:rPr>
      </w:pPr>
      <w:r>
        <w:rPr>
          <w:rFonts w:hint="eastAsia"/>
          <w:kern w:val="0"/>
        </w:rPr>
        <w:t>○児童手当認定請求書（給与システム→「様式集」より出力）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w:lastRenderedPageBreak/>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6FFC3B7D"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G5JtcW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561909">
      <w:pPr>
        <w:ind w:leftChars="396" w:left="1235" w:rightChars="900" w:right="1890" w:hangingChars="192" w:hanging="403"/>
        <w:jc w:val="left"/>
        <w:rPr>
          <w:kern w:val="0"/>
        </w:rPr>
      </w:pPr>
      <w:r>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・申請者の児童手当用所得証明書</w:t>
      </w:r>
    </w:p>
    <w:p w:rsidR="000418C0" w:rsidRDefault="00561909">
      <w:pPr>
        <w:ind w:rightChars="900" w:right="1890" w:firstLineChars="300" w:firstLine="630"/>
        <w:jc w:val="left"/>
        <w:rPr>
          <w:kern w:val="0"/>
        </w:rPr>
      </w:pPr>
      <w:r>
        <w:rPr>
          <w:rFonts w:hint="eastAsia"/>
          <w:kern w:val="0"/>
        </w:rPr>
        <w:t>・配偶者の児童手当用所得証明書（配偶者控除を受けている場合は不要）</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rsidR="000418C0" w:rsidRDefault="00561909">
      <w:pPr>
        <w:ind w:leftChars="300" w:left="630" w:rightChars="900" w:right="1890"/>
        <w:jc w:val="left"/>
        <w:rPr>
          <w:kern w:val="0"/>
        </w:rPr>
      </w:pPr>
      <w:r>
        <w:rPr>
          <w:rFonts w:hint="eastAsia"/>
          <w:kern w:val="0"/>
        </w:rPr>
        <w:t>○児童手当額改定届（改定認定請求書と同じ様式）</w:t>
      </w:r>
    </w:p>
    <w:p w:rsidR="000418C0" w:rsidRDefault="00561909">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rsidR="000418C0" w:rsidRDefault="001D2C4B">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67945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5.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" stroked="f">
                <v:textbox inset="1mm,0,0,0">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Pr>
          <w:kern w:val="0"/>
        </w:rPr>
        <w:t>(</w:t>
      </w:r>
      <w:r w:rsidR="00561909">
        <w:rPr>
          <w:rFonts w:hint="eastAsia"/>
          <w:kern w:val="0"/>
        </w:rPr>
        <w:t>ｴ</w:t>
      </w:r>
      <w:r w:rsidR="00561909">
        <w:rPr>
          <w:kern w:val="0"/>
        </w:rPr>
        <w:t xml:space="preserve">) </w:t>
      </w:r>
      <w:r w:rsidR="00561909">
        <w:rPr>
          <w:rFonts w:hint="eastAsia"/>
          <w:kern w:val="0"/>
        </w:rPr>
        <w:t>支給対象の児童がいなくなった場合</w:t>
      </w:r>
    </w:p>
    <w:p w:rsidR="000418C0" w:rsidRDefault="00561909">
      <w:pPr>
        <w:ind w:leftChars="300" w:left="630" w:rightChars="900" w:right="1890"/>
        <w:jc w:val="left"/>
        <w:rPr>
          <w:kern w:val="0"/>
        </w:rPr>
      </w:pPr>
      <w:r>
        <w:rPr>
          <w:rFonts w:hint="eastAsia"/>
          <w:kern w:val="0"/>
        </w:rPr>
        <w:t xml:space="preserve">○児童手当受給事由消滅届　　　　</w:t>
      </w:r>
      <w:r>
        <w:rPr>
          <w:kern w:val="0"/>
        </w:rPr>
        <w:t>(</w:t>
      </w:r>
      <w:r>
        <w:rPr>
          <w:rFonts w:hint="eastAsia"/>
          <w:kern w:val="0"/>
        </w:rPr>
        <w:t>給与システム→「様式集」より出力）</w:t>
      </w:r>
    </w:p>
    <w:p w:rsidR="000418C0" w:rsidRDefault="00561909">
      <w:pPr>
        <w:ind w:leftChars="300" w:left="63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223520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17.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v:textbox>
                <w10:wrap anchorx="margin"/>
              </v:shape>
            </w:pict>
          </mc:Fallback>
        </mc:AlternateContent>
      </w:r>
      <w:r>
        <w:rPr>
          <w:rFonts w:hint="eastAsia"/>
          <w:kern w:val="0"/>
        </w:rPr>
        <w:t>（添付書類）　なし</w:t>
      </w:r>
    </w:p>
    <w:p w:rsidR="000418C0" w:rsidRDefault="00561909">
      <w:pPr>
        <w:ind w:leftChars="100" w:left="210" w:rightChars="900" w:right="1890"/>
        <w:jc w:val="left"/>
        <w:rPr>
          <w:kern w:val="0"/>
        </w:rPr>
      </w:pPr>
      <w:r>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w:t>
      </w:r>
      <w:r w:rsidR="000D5EC1">
        <w:rPr>
          <w:rFonts w:hint="eastAsia"/>
          <w:kern w:val="0"/>
        </w:rPr>
        <w:t>臨時的任用職員</w:t>
      </w:r>
      <w:r w:rsidR="00890A18">
        <w:rPr>
          <w:rFonts w:hint="eastAsia"/>
          <w:kern w:val="0"/>
        </w:rPr>
        <w:t>，</w:t>
      </w:r>
      <w:r w:rsidR="000D5EC1">
        <w:rPr>
          <w:rFonts w:hint="eastAsia"/>
          <w:kern w:val="0"/>
        </w:rPr>
        <w:t>短時間再任用職員を除く</w:t>
      </w:r>
      <w:r w:rsidR="00890A18">
        <w:rPr>
          <w:rFonts w:hint="eastAsia"/>
          <w:kern w:val="0"/>
        </w:rPr>
        <w:t>。</w:t>
      </w:r>
      <w:r>
        <w:rPr>
          <w:rFonts w:hint="eastAsia"/>
          <w:kern w:val="0"/>
        </w:rPr>
        <w:t>）の場合は勤務先で行うこととしている。</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rsidP="00890A18">
      <w:pPr>
        <w:ind w:leftChars="100" w:left="210" w:rightChars="900" w:right="1890"/>
        <w:jc w:val="left"/>
        <w:rPr>
          <w:kern w:val="0"/>
        </w:rPr>
      </w:pPr>
      <w:r>
        <w:rPr>
          <w:rFonts w:hint="eastAsia"/>
          <w:noProof/>
        </w:rPr>
        <w:lastRenderedPageBreak/>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1D362F25"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Kj3u6qoAQAAPwMAAA4AAAAAAAAAAAAAAAAALgIAAGRycy9lMm9Eb2MueG1sUEsBAi0AFAAG&#10;AAgAAAAhAEgq6TncAAAACQEAAA8AAAAAAAAAAAAAAAAAAgQAAGRycy9kb3ducmV2LnhtbFBLBQYA&#10;AAAABAAEAPMAAAALBQAAAAA=&#10;" strokeweight=".5pt">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Pr="00C33DDB" w:rsidRDefault="00561909" w:rsidP="00890A18">
      <w:pPr>
        <w:ind w:leftChars="100" w:left="210" w:rightChars="1000" w:right="2100"/>
        <w:rPr>
          <w:kern w:val="0"/>
        </w:rPr>
      </w:pPr>
      <w:r>
        <w:rPr>
          <w:rFonts w:hint="eastAsia"/>
          <w:noProof/>
        </w:rPr>
        <mc:AlternateContent>
          <mc:Choice Requires="wps">
            <w:drawing>
              <wp:anchor distT="0" distB="0" distL="114300" distR="114300" simplePos="0" relativeHeight="10" behindDoc="1" locked="0" layoutInCell="1" hidden="0" allowOverlap="1">
                <wp:simplePos x="0" y="0"/>
                <wp:positionH relativeFrom="margin">
                  <wp:align>right</wp:align>
                </wp:positionH>
                <wp:positionV relativeFrom="paragraph">
                  <wp:posOffset>213995</wp:posOffset>
                </wp:positionV>
                <wp:extent cx="1151890" cy="400050"/>
                <wp:effectExtent l="0" t="0" r="0" b="0"/>
                <wp:wrapNone/>
                <wp:docPr id="10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7" type="#_x0000_t202" style="position:absolute;left:0;text-align:left;margin-left:39.5pt;margin-top:16.85pt;width:90.7pt;height:31.5pt;z-index:-50331647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v:textbox>
                <w10:wrap anchorx="margin"/>
              </v:shape>
            </w:pict>
          </mc:Fallback>
        </mc:AlternateContent>
      </w:r>
      <w:r>
        <w:rPr>
          <w:rFonts w:hint="eastAsia"/>
        </w:rPr>
        <w:t>サ　租税特別措置法に規定される譲渡所得に係る特別控除の適用</w:t>
      </w:r>
    </w:p>
    <w:p w:rsidR="000418C0" w:rsidRDefault="00561909">
      <w:pPr>
        <w:ind w:leftChars="200" w:left="420" w:rightChars="900" w:right="1890" w:firstLineChars="100" w:firstLine="210"/>
      </w:pPr>
      <w:r>
        <w:rPr>
          <w:rFonts w:hint="eastAsia"/>
        </w:rPr>
        <w:t>児童手当の所得制限の判定に係る所得の額について，租税特別措置法に規定される長期譲渡所得又は短期譲渡所得に係る特別控除（下表）の適用がある場合には，</w:t>
      </w:r>
      <w:r>
        <w:t>長期譲渡所得及び短期譲渡所得の金額か</w:t>
      </w:r>
      <w:bookmarkStart w:id="0" w:name="_GoBack"/>
      <w:bookmarkEnd w:id="0"/>
      <w:r>
        <w:t>ら当該控除額を控除する。</w:t>
      </w:r>
    </w:p>
    <w:p w:rsidR="000418C0" w:rsidRDefault="00561909">
      <w:pPr>
        <w:ind w:rightChars="900" w:right="1890"/>
      </w:pPr>
      <w:r>
        <w:rPr>
          <w:rFonts w:hint="eastAsia"/>
        </w:rPr>
        <w:t>【長期譲渡所得又は短期譲渡所得に係る特別控除額】</w:t>
      </w:r>
    </w:p>
    <w:tbl>
      <w:tblPr>
        <w:tblStyle w:val="ac"/>
        <w:tblW w:w="7650" w:type="dxa"/>
        <w:tblLayout w:type="fixed"/>
        <w:tblLook w:val="04A0" w:firstRow="1" w:lastRow="0" w:firstColumn="1" w:lastColumn="0" w:noHBand="0" w:noVBand="1"/>
      </w:tblPr>
      <w:tblGrid>
        <w:gridCol w:w="6091"/>
        <w:gridCol w:w="1559"/>
      </w:tblGrid>
      <w:tr w:rsidR="000418C0">
        <w:trPr>
          <w:trHeight w:val="280"/>
        </w:trPr>
        <w:tc>
          <w:tcPr>
            <w:tcW w:w="6091" w:type="dxa"/>
            <w:vAlign w:val="center"/>
          </w:tcPr>
          <w:p w:rsidR="000418C0" w:rsidRDefault="00561909">
            <w:pPr>
              <w:jc w:val="center"/>
            </w:pPr>
            <w:r>
              <w:rPr>
                <w:rFonts w:hint="eastAsia"/>
              </w:rPr>
              <w:t xml:space="preserve">譲　</w:t>
            </w:r>
            <w:r>
              <w:t xml:space="preserve">　</w:t>
            </w:r>
            <w:r>
              <w:rPr>
                <w:rFonts w:hint="eastAsia"/>
              </w:rPr>
              <w:t xml:space="preserve">　渡　　</w:t>
            </w:r>
            <w:r>
              <w:t xml:space="preserve">　</w:t>
            </w:r>
            <w:r>
              <w:rPr>
                <w:rFonts w:hint="eastAsia"/>
              </w:rPr>
              <w:t xml:space="preserve">条　</w:t>
            </w:r>
            <w:r>
              <w:t xml:space="preserve">　</w:t>
            </w:r>
            <w:r>
              <w:rPr>
                <w:rFonts w:hint="eastAsia"/>
              </w:rPr>
              <w:t xml:space="preserve">　件</w:t>
            </w:r>
          </w:p>
        </w:tc>
        <w:tc>
          <w:tcPr>
            <w:tcW w:w="1559" w:type="dxa"/>
            <w:vAlign w:val="center"/>
          </w:tcPr>
          <w:p w:rsidR="000418C0" w:rsidRDefault="00561909">
            <w:pPr>
              <w:ind w:rightChars="50" w:right="105"/>
              <w:jc w:val="center"/>
            </w:pPr>
            <w:r>
              <w:rPr>
                <w:rFonts w:hint="eastAsia"/>
              </w:rPr>
              <w:t>最大控除額</w:t>
            </w:r>
          </w:p>
        </w:tc>
      </w:tr>
      <w:tr w:rsidR="000418C0">
        <w:trPr>
          <w:trHeight w:val="280"/>
        </w:trPr>
        <w:tc>
          <w:tcPr>
            <w:tcW w:w="6091" w:type="dxa"/>
          </w:tcPr>
          <w:p w:rsidR="000418C0" w:rsidRDefault="00561909">
            <w:r>
              <w:rPr>
                <w:rFonts w:hint="eastAsia"/>
              </w:rPr>
              <w:t>収用交換などのために土地等を譲渡した場合</w:t>
            </w:r>
          </w:p>
        </w:tc>
        <w:tc>
          <w:tcPr>
            <w:tcW w:w="1559" w:type="dxa"/>
            <w:vAlign w:val="center"/>
          </w:tcPr>
          <w:p w:rsidR="000418C0" w:rsidRDefault="00561909">
            <w:pPr>
              <w:ind w:rightChars="50" w:right="105"/>
              <w:jc w:val="right"/>
            </w:pPr>
            <w:r>
              <w:t>5,000万円</w:t>
            </w:r>
          </w:p>
        </w:tc>
      </w:tr>
      <w:tr w:rsidR="000418C0">
        <w:trPr>
          <w:trHeight w:val="265"/>
        </w:trPr>
        <w:tc>
          <w:tcPr>
            <w:tcW w:w="6091" w:type="dxa"/>
          </w:tcPr>
          <w:p w:rsidR="000418C0" w:rsidRDefault="00561909">
            <w:r>
              <w:rPr>
                <w:rFonts w:hint="eastAsia"/>
              </w:rPr>
              <w:t>マイホーム（居住用財産）を譲渡した場合</w:t>
            </w:r>
          </w:p>
        </w:tc>
        <w:tc>
          <w:tcPr>
            <w:tcW w:w="1559" w:type="dxa"/>
            <w:vAlign w:val="center"/>
          </w:tcPr>
          <w:p w:rsidR="000418C0" w:rsidRDefault="00561909">
            <w:pPr>
              <w:ind w:rightChars="50" w:right="105"/>
              <w:jc w:val="right"/>
            </w:pPr>
            <w:r>
              <w:t>3,000万円</w:t>
            </w:r>
          </w:p>
        </w:tc>
      </w:tr>
      <w:tr w:rsidR="000418C0">
        <w:trPr>
          <w:trHeight w:val="265"/>
        </w:trPr>
        <w:tc>
          <w:tcPr>
            <w:tcW w:w="6091" w:type="dxa"/>
          </w:tcPr>
          <w:p w:rsidR="000418C0" w:rsidRDefault="00561909">
            <w:r>
              <w:rPr>
                <w:rFonts w:hint="eastAsia"/>
              </w:rPr>
              <w:t>特定土地区画整理事業や被災地の防災集団移転促進事業などのために土地等</w:t>
            </w:r>
            <w:r>
              <w:t>を譲渡した場合</w:t>
            </w:r>
          </w:p>
        </w:tc>
        <w:tc>
          <w:tcPr>
            <w:tcW w:w="1559" w:type="dxa"/>
            <w:vAlign w:val="center"/>
          </w:tcPr>
          <w:p w:rsidR="000418C0" w:rsidRDefault="00561909">
            <w:pPr>
              <w:ind w:rightChars="50" w:right="105"/>
              <w:jc w:val="right"/>
            </w:pPr>
            <w:r>
              <w:t>2,000万円</w:t>
            </w:r>
          </w:p>
        </w:tc>
      </w:tr>
      <w:tr w:rsidR="000418C0">
        <w:trPr>
          <w:trHeight w:val="280"/>
        </w:trPr>
        <w:tc>
          <w:tcPr>
            <w:tcW w:w="6091" w:type="dxa"/>
          </w:tcPr>
          <w:p w:rsidR="000418C0" w:rsidRDefault="00561909">
            <w:r>
              <w:rPr>
                <w:rFonts w:hint="eastAsia"/>
              </w:rPr>
              <w:t>特定住宅地造成事業などのために土地等を譲渡した場合</w:t>
            </w:r>
          </w:p>
        </w:tc>
        <w:tc>
          <w:tcPr>
            <w:tcW w:w="1559" w:type="dxa"/>
            <w:vAlign w:val="center"/>
          </w:tcPr>
          <w:p w:rsidR="000418C0" w:rsidRDefault="00561909">
            <w:pPr>
              <w:ind w:rightChars="50" w:right="105"/>
              <w:jc w:val="right"/>
            </w:pPr>
            <w:r>
              <w:t>1,500万円</w:t>
            </w:r>
          </w:p>
        </w:tc>
      </w:tr>
      <w:tr w:rsidR="000418C0">
        <w:trPr>
          <w:trHeight w:val="280"/>
        </w:trPr>
        <w:tc>
          <w:tcPr>
            <w:tcW w:w="6091" w:type="dxa"/>
          </w:tcPr>
          <w:p w:rsidR="000418C0" w:rsidRDefault="00561909">
            <w:r>
              <w:rPr>
                <w:rFonts w:hint="eastAsia"/>
              </w:rPr>
              <w:t>平成21年１月１日から平成22年12月31日までの間に取得した国内にある土地等で，その年の１月１日において所有期間が５年を超えるものを譲渡した場合</w:t>
            </w:r>
          </w:p>
        </w:tc>
        <w:tc>
          <w:tcPr>
            <w:tcW w:w="1559" w:type="dxa"/>
            <w:vAlign w:val="center"/>
          </w:tcPr>
          <w:p w:rsidR="000418C0" w:rsidRDefault="00561909">
            <w:pPr>
              <w:ind w:rightChars="50" w:right="105"/>
              <w:jc w:val="right"/>
            </w:pPr>
            <w:r>
              <w:t>1,000万円</w:t>
            </w:r>
          </w:p>
        </w:tc>
      </w:tr>
      <w:tr w:rsidR="000418C0">
        <w:trPr>
          <w:trHeight w:val="280"/>
        </w:trPr>
        <w:tc>
          <w:tcPr>
            <w:tcW w:w="6091" w:type="dxa"/>
          </w:tcPr>
          <w:p w:rsidR="000418C0" w:rsidRDefault="00561909">
            <w:r>
              <w:rPr>
                <w:rFonts w:hint="eastAsia"/>
              </w:rPr>
              <w:t>農地保有の合理化などのために農地等を売却した場合</w:t>
            </w:r>
          </w:p>
        </w:tc>
        <w:tc>
          <w:tcPr>
            <w:tcW w:w="1559" w:type="dxa"/>
            <w:vAlign w:val="center"/>
          </w:tcPr>
          <w:p w:rsidR="000418C0" w:rsidRDefault="00561909">
            <w:pPr>
              <w:ind w:rightChars="50" w:right="105"/>
              <w:jc w:val="right"/>
            </w:pPr>
            <w:r>
              <w:t>800万円</w:t>
            </w:r>
          </w:p>
        </w:tc>
      </w:tr>
      <w:tr w:rsidR="000418C0">
        <w:trPr>
          <w:trHeight w:val="280"/>
        </w:trPr>
        <w:tc>
          <w:tcPr>
            <w:tcW w:w="6091" w:type="dxa"/>
          </w:tcPr>
          <w:p w:rsidR="000418C0" w:rsidRDefault="00561909">
            <w:r>
              <w:t>令和</w:t>
            </w:r>
            <w:r>
              <w:rPr>
                <w:rFonts w:hint="eastAsia"/>
              </w:rPr>
              <w:t>２</w:t>
            </w:r>
            <w:r>
              <w:t>年</w:t>
            </w:r>
            <w:r>
              <w:rPr>
                <w:rFonts w:hint="eastAsia"/>
              </w:rPr>
              <w:t>７</w:t>
            </w:r>
            <w:r>
              <w:t>月</w:t>
            </w:r>
            <w:r>
              <w:rPr>
                <w:rFonts w:hint="eastAsia"/>
              </w:rPr>
              <w:t>１</w:t>
            </w:r>
            <w:r>
              <w:t>日から令和</w:t>
            </w:r>
            <w:r>
              <w:rPr>
                <w:rFonts w:hint="eastAsia"/>
              </w:rPr>
              <w:t>４</w:t>
            </w:r>
            <w:r>
              <w:t>年12月31日までの間において</w:t>
            </w:r>
            <w:r>
              <w:rPr>
                <w:rFonts w:hint="eastAsia"/>
              </w:rPr>
              <w:t>，</w:t>
            </w:r>
            <w:r>
              <w:t>都市計画区域内にある一定の低未利用土地等</w:t>
            </w:r>
            <w:r>
              <w:rPr>
                <w:rFonts w:hint="eastAsia"/>
              </w:rPr>
              <w:t>で，その年の１月１日において所有期間が５年を超えるものを5</w:t>
            </w:r>
            <w:r>
              <w:t>00万円以下で</w:t>
            </w:r>
            <w:r>
              <w:rPr>
                <w:rFonts w:hint="eastAsia"/>
              </w:rPr>
              <w:t>売却した</w:t>
            </w:r>
            <w:r>
              <w:t>場合</w:t>
            </w:r>
          </w:p>
        </w:tc>
        <w:tc>
          <w:tcPr>
            <w:tcW w:w="1559" w:type="dxa"/>
            <w:vAlign w:val="center"/>
          </w:tcPr>
          <w:p w:rsidR="000418C0" w:rsidRDefault="00561909">
            <w:pPr>
              <w:ind w:rightChars="50" w:right="105"/>
              <w:jc w:val="right"/>
            </w:pPr>
            <w:r>
              <w:t>100万円</w:t>
            </w:r>
          </w:p>
        </w:tc>
      </w:tr>
      <w:tr w:rsidR="000418C0">
        <w:trPr>
          <w:trHeight w:val="280"/>
        </w:trPr>
        <w:tc>
          <w:tcPr>
            <w:tcW w:w="6091" w:type="dxa"/>
          </w:tcPr>
          <w:p w:rsidR="000418C0" w:rsidRDefault="00561909">
            <w:r>
              <w:rPr>
                <w:rFonts w:hint="eastAsia"/>
              </w:rPr>
              <w:t>上記のうち２つ以上の適用を受ける場合</w:t>
            </w:r>
          </w:p>
        </w:tc>
        <w:tc>
          <w:tcPr>
            <w:tcW w:w="1559" w:type="dxa"/>
            <w:vAlign w:val="center"/>
          </w:tcPr>
          <w:p w:rsidR="000418C0" w:rsidRDefault="00561909">
            <w:pPr>
              <w:ind w:rightChars="50" w:right="105"/>
              <w:jc w:val="right"/>
            </w:pPr>
            <w:r>
              <w:t>5,000万円</w:t>
            </w:r>
          </w:p>
        </w:tc>
      </w:tr>
    </w:tbl>
    <w:p w:rsidR="000418C0" w:rsidRDefault="00561909" w:rsidP="001D2C4B">
      <w:pPr>
        <w:ind w:leftChars="150" w:left="315" w:rightChars="900" w:right="1890"/>
      </w:pPr>
      <w:r>
        <w:rPr>
          <w:rFonts w:hint="eastAsia"/>
        </w:rPr>
        <w:t>○これまでどおり世帯全員の住民票（マイナンバーの記載がないもの）及び所得証明書の提出は必要であるが，別途給与担当者からの求めがない限り追加書類提出は不要。</w:t>
      </w:r>
    </w:p>
    <w:sectPr w:rsidR="000418C0">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1B7" w:rsidRDefault="008231B7">
      <w:r>
        <w:separator/>
      </w:r>
    </w:p>
  </w:endnote>
  <w:endnote w:type="continuationSeparator" w:id="0">
    <w:p w:rsidR="008231B7" w:rsidRDefault="0082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1B7" w:rsidRDefault="008231B7">
      <w:r>
        <w:separator/>
      </w:r>
    </w:p>
  </w:footnote>
  <w:footnote w:type="continuationSeparator" w:id="0">
    <w:p w:rsidR="008231B7" w:rsidRDefault="00823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8C0"/>
    <w:rsid w:val="000418C0"/>
    <w:rsid w:val="000D5EC1"/>
    <w:rsid w:val="001D2C4B"/>
    <w:rsid w:val="00440049"/>
    <w:rsid w:val="00561909"/>
    <w:rsid w:val="008231B7"/>
    <w:rsid w:val="00890A18"/>
    <w:rsid w:val="009D1878"/>
    <w:rsid w:val="00A07E39"/>
    <w:rsid w:val="00B530D0"/>
    <w:rsid w:val="00BA267E"/>
    <w:rsid w:val="00C33DDB"/>
    <w:rsid w:val="00E457CC"/>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8163DA"/>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15185-AD60-445C-AB47-9A234255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橋本 夏未</cp:lastModifiedBy>
  <cp:revision>2</cp:revision>
  <cp:lastPrinted>2017-06-07T00:01:00Z</cp:lastPrinted>
  <dcterms:created xsi:type="dcterms:W3CDTF">2023-12-15T00:42:00Z</dcterms:created>
  <dcterms:modified xsi:type="dcterms:W3CDTF">2023-12-15T00:42:00Z</dcterms:modified>
</cp:coreProperties>
</file>